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CB6575" w14:textId="6F14E48E" w:rsidR="00A55E5A" w:rsidRDefault="00A55E5A" w:rsidP="00360B8D">
      <w:pPr>
        <w:rPr>
          <w:b/>
        </w:rPr>
      </w:pPr>
      <w:r>
        <w:rPr>
          <w:b/>
        </w:rPr>
        <w:t>РАЗДАТОЧНЫЙ МАТЕРИАЛ</w:t>
      </w:r>
    </w:p>
    <w:p w14:paraId="26002840" w14:textId="54A2CFB5" w:rsidR="00A55E5A" w:rsidRDefault="00A55E5A" w:rsidP="00360B8D">
      <w:pPr>
        <w:rPr>
          <w:b/>
        </w:rPr>
      </w:pPr>
      <w:r>
        <w:rPr>
          <w:b/>
        </w:rPr>
        <w:t>ПЛАНИРОВАНИЕ ПРОГРАММЫ ВМЕШАТЕЛЬСТВА (</w:t>
      </w:r>
      <w:r w:rsidR="000E377C">
        <w:rPr>
          <w:b/>
        </w:rPr>
        <w:t>ДЕЙСТВИЙ</w:t>
      </w:r>
      <w:bookmarkStart w:id="0" w:name="_GoBack"/>
      <w:bookmarkEnd w:id="0"/>
      <w:r>
        <w:rPr>
          <w:b/>
        </w:rPr>
        <w:t>)</w:t>
      </w:r>
    </w:p>
    <w:p w14:paraId="7AEB8024" w14:textId="77777777" w:rsidR="001072CA" w:rsidRDefault="001072CA" w:rsidP="00360B8D">
      <w:pPr>
        <w:rPr>
          <w:b/>
        </w:rPr>
      </w:pPr>
    </w:p>
    <w:p w14:paraId="7F1E7844" w14:textId="602FFFDD" w:rsidR="001072CA" w:rsidRPr="001072CA" w:rsidRDefault="001072CA" w:rsidP="001072CA">
      <w:pPr>
        <w:rPr>
          <w:lang w:val="ru-RU"/>
        </w:rPr>
      </w:pPr>
      <w:r w:rsidRPr="001072CA">
        <w:rPr>
          <w:lang w:val="ru-RU"/>
        </w:rPr>
        <w:t xml:space="preserve">На этом этапе </w:t>
      </w:r>
      <w:r>
        <w:rPr>
          <w:lang w:val="ru-RU"/>
        </w:rPr>
        <w:t>станет ясно, кто и что должно измениться в целевой группе и/</w:t>
      </w:r>
      <w:r w:rsidRPr="001072CA">
        <w:rPr>
          <w:lang w:val="ru-RU"/>
        </w:rPr>
        <w:t>или среде</w:t>
      </w:r>
      <w:r>
        <w:rPr>
          <w:lang w:val="ru-RU"/>
        </w:rPr>
        <w:t xml:space="preserve"> для того</w:t>
      </w:r>
      <w:r w:rsidRPr="001072CA">
        <w:rPr>
          <w:lang w:val="ru-RU"/>
        </w:rPr>
        <w:t xml:space="preserve">, чтобы </w:t>
      </w:r>
      <w:r>
        <w:rPr>
          <w:lang w:val="ru-RU"/>
        </w:rPr>
        <w:t>можно было снизить вред или в целом</w:t>
      </w:r>
      <w:r w:rsidRPr="001072CA">
        <w:rPr>
          <w:lang w:val="ru-RU"/>
        </w:rPr>
        <w:t xml:space="preserve"> справиться с проблемой или </w:t>
      </w:r>
      <w:r>
        <w:rPr>
          <w:lang w:val="ru-RU"/>
        </w:rPr>
        <w:t>проблемами, выявленными в ходе исследования</w:t>
      </w:r>
      <w:r w:rsidRPr="001072CA">
        <w:rPr>
          <w:lang w:val="ru-RU"/>
        </w:rPr>
        <w:t>. В идеале мероприяти</w:t>
      </w:r>
      <w:r>
        <w:rPr>
          <w:lang w:val="ru-RU"/>
        </w:rPr>
        <w:t>я планируются на уровне личностей</w:t>
      </w:r>
      <w:r w:rsidRPr="001072CA">
        <w:rPr>
          <w:lang w:val="ru-RU"/>
        </w:rPr>
        <w:t>, сообщества и общества в целом.</w:t>
      </w:r>
    </w:p>
    <w:p w14:paraId="2C77A1A5" w14:textId="77777777" w:rsidR="001072CA" w:rsidRDefault="001072CA" w:rsidP="001072CA">
      <w:pPr>
        <w:rPr>
          <w:lang w:val="ru-RU"/>
        </w:rPr>
      </w:pPr>
    </w:p>
    <w:p w14:paraId="4EF8D68B" w14:textId="77777777" w:rsidR="001072CA" w:rsidRDefault="001072CA" w:rsidP="001072CA">
      <w:pPr>
        <w:rPr>
          <w:lang w:val="ru-RU"/>
        </w:rPr>
      </w:pPr>
      <w:r w:rsidRPr="001072CA">
        <w:rPr>
          <w:lang w:val="ru-RU"/>
        </w:rPr>
        <w:t>Необходимо предпринять несколько шагов:</w:t>
      </w:r>
    </w:p>
    <w:p w14:paraId="0481010D" w14:textId="77777777" w:rsidR="001072CA" w:rsidRPr="001072CA" w:rsidRDefault="001072CA" w:rsidP="001072CA">
      <w:pPr>
        <w:rPr>
          <w:lang w:val="ru-RU"/>
        </w:rPr>
      </w:pPr>
    </w:p>
    <w:p w14:paraId="3B4B667E" w14:textId="65D86BF5" w:rsidR="001072CA" w:rsidRPr="001072CA" w:rsidRDefault="001072CA" w:rsidP="001072CA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b/>
          <w:i/>
          <w:color w:val="000000"/>
          <w:sz w:val="22"/>
          <w:szCs w:val="22"/>
          <w:lang w:val="ru-RU"/>
        </w:rPr>
      </w:pPr>
      <w:r w:rsidRPr="001072CA">
        <w:rPr>
          <w:rFonts w:cs="Times"/>
          <w:b/>
          <w:i/>
          <w:color w:val="000000"/>
          <w:sz w:val="22"/>
          <w:szCs w:val="22"/>
          <w:lang w:val="ru-RU"/>
        </w:rPr>
        <w:t>• E.1 Определение общей цели и задач изменений в рамках программы</w:t>
      </w:r>
    </w:p>
    <w:p w14:paraId="56A7BB00" w14:textId="68BFE2C1" w:rsidR="001072CA" w:rsidRDefault="00B26F63" w:rsidP="001072CA">
      <w:pPr>
        <w:rPr>
          <w:lang w:val="ru-RU"/>
        </w:rPr>
      </w:pPr>
      <w:r>
        <w:rPr>
          <w:lang w:val="ru-RU"/>
        </w:rPr>
        <w:t xml:space="preserve">К какому конечному результату программы мы стремимся? </w:t>
      </w:r>
    </w:p>
    <w:p w14:paraId="5534E19B" w14:textId="77777777" w:rsidR="00B26F63" w:rsidRPr="001072CA" w:rsidRDefault="00B26F63" w:rsidP="001072CA">
      <w:pPr>
        <w:rPr>
          <w:lang w:val="ru-RU"/>
        </w:rPr>
      </w:pPr>
    </w:p>
    <w:p w14:paraId="7BBDD6EC" w14:textId="77777777" w:rsidR="001072CA" w:rsidRPr="001072CA" w:rsidRDefault="001072CA" w:rsidP="001072CA">
      <w:pPr>
        <w:rPr>
          <w:lang w:val="ru-RU"/>
        </w:rPr>
      </w:pPr>
      <w:r w:rsidRPr="001072CA">
        <w:rPr>
          <w:lang w:val="ru-RU"/>
        </w:rPr>
        <w:t>Например (общая цель):</w:t>
      </w:r>
    </w:p>
    <w:p w14:paraId="246AF216" w14:textId="77777777" w:rsidR="00B26F63" w:rsidRDefault="00B26F63" w:rsidP="001072CA">
      <w:pPr>
        <w:rPr>
          <w:lang w:val="ru-RU"/>
        </w:rPr>
      </w:pPr>
    </w:p>
    <w:p w14:paraId="3CEB1977" w14:textId="209DEC63" w:rsidR="001072CA" w:rsidRPr="00B26F63" w:rsidRDefault="001072CA" w:rsidP="001072CA">
      <w:pPr>
        <w:rPr>
          <w:i/>
          <w:lang w:val="ru-RU"/>
        </w:rPr>
      </w:pPr>
      <w:r w:rsidRPr="00B26F63">
        <w:rPr>
          <w:i/>
          <w:lang w:val="ru-RU"/>
        </w:rPr>
        <w:t>«</w:t>
      </w:r>
      <w:r w:rsidR="00B26F63" w:rsidRPr="00B26F63">
        <w:rPr>
          <w:i/>
          <w:lang w:val="ru-RU"/>
        </w:rPr>
        <w:t>С</w:t>
      </w:r>
      <w:r w:rsidRPr="00B26F63">
        <w:rPr>
          <w:i/>
          <w:lang w:val="ru-RU"/>
        </w:rPr>
        <w:t xml:space="preserve">низить уровень заражения ВИЧ среди </w:t>
      </w:r>
      <w:r w:rsidR="000E377C">
        <w:rPr>
          <w:i/>
          <w:lang w:val="ru-RU"/>
        </w:rPr>
        <w:t>мужчин-</w:t>
      </w:r>
      <w:r w:rsidRPr="00B26F63">
        <w:rPr>
          <w:i/>
          <w:lang w:val="ru-RU"/>
        </w:rPr>
        <w:t>геев в возрасте 18-24 лет, живущих в Киеве</w:t>
      </w:r>
      <w:r w:rsidR="00B26F63" w:rsidRPr="00B26F63">
        <w:rPr>
          <w:i/>
          <w:lang w:val="ru-RU"/>
        </w:rPr>
        <w:t>, на 5% к концу 2020 года»</w:t>
      </w:r>
    </w:p>
    <w:p w14:paraId="5BAB3A78" w14:textId="77777777" w:rsidR="00B26F63" w:rsidRDefault="00B26F63" w:rsidP="001072CA">
      <w:pPr>
        <w:rPr>
          <w:lang w:val="ru-RU"/>
        </w:rPr>
      </w:pPr>
    </w:p>
    <w:p w14:paraId="223CBC47" w14:textId="77777777" w:rsidR="001072CA" w:rsidRPr="001072CA" w:rsidRDefault="001072CA" w:rsidP="001072CA">
      <w:pPr>
        <w:rPr>
          <w:lang w:val="ru-RU"/>
        </w:rPr>
      </w:pPr>
      <w:r w:rsidRPr="001072CA">
        <w:rPr>
          <w:lang w:val="ru-RU"/>
        </w:rPr>
        <w:t>Очевидно, что общая цель также зависит от наличия людских, финансовых и материальных ресурсов.</w:t>
      </w:r>
    </w:p>
    <w:p w14:paraId="52EF0015" w14:textId="77777777" w:rsidR="00B26F63" w:rsidRDefault="00B26F63" w:rsidP="001072CA">
      <w:pPr>
        <w:rPr>
          <w:lang w:val="ru-RU"/>
        </w:rPr>
      </w:pPr>
    </w:p>
    <w:p w14:paraId="0F0FC5AA" w14:textId="0691B1B9" w:rsidR="001072CA" w:rsidRPr="00B26F63" w:rsidRDefault="00B26F63" w:rsidP="001072CA">
      <w:pPr>
        <w:rPr>
          <w:i/>
          <w:lang w:val="ru-RU"/>
        </w:rPr>
      </w:pPr>
      <w:r>
        <w:rPr>
          <w:i/>
          <w:lang w:val="ru-RU"/>
        </w:rPr>
        <w:t>Определяем</w:t>
      </w:r>
      <w:r w:rsidR="001072CA" w:rsidRPr="00B26F63">
        <w:rPr>
          <w:i/>
          <w:lang w:val="ru-RU"/>
        </w:rPr>
        <w:t>, что нужно изменить.</w:t>
      </w:r>
    </w:p>
    <w:p w14:paraId="1E5BB6FD" w14:textId="77777777" w:rsidR="00B26F63" w:rsidRDefault="00B26F63" w:rsidP="001072CA">
      <w:pPr>
        <w:rPr>
          <w:lang w:val="ru-RU"/>
        </w:rPr>
      </w:pPr>
    </w:p>
    <w:p w14:paraId="6B1EC460" w14:textId="77777777" w:rsidR="001072CA" w:rsidRPr="00B26F63" w:rsidRDefault="001072CA" w:rsidP="001072CA">
      <w:pPr>
        <w:rPr>
          <w:i/>
          <w:lang w:val="ru-RU"/>
        </w:rPr>
      </w:pPr>
      <w:r w:rsidRPr="00B26F63">
        <w:rPr>
          <w:i/>
          <w:lang w:val="ru-RU"/>
        </w:rPr>
        <w:t>Изменение индивидуального поведения:</w:t>
      </w:r>
    </w:p>
    <w:p w14:paraId="28261A53" w14:textId="3F34F955" w:rsidR="00B26F63" w:rsidRPr="00B26F63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/>
          <w:iCs/>
          <w:color w:val="000000"/>
          <w:sz w:val="22"/>
          <w:szCs w:val="22"/>
          <w:lang w:val="ru-RU"/>
        </w:rPr>
      </w:pPr>
      <w:r>
        <w:rPr>
          <w:rFonts w:cs="Times"/>
          <w:i/>
          <w:iCs/>
          <w:color w:val="000000"/>
          <w:sz w:val="22"/>
          <w:szCs w:val="22"/>
        </w:rPr>
        <w:br/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>Исследование: во время полового акта геи не используют барьерные методы</w:t>
      </w:r>
      <w:r>
        <w:rPr>
          <w:rFonts w:cs="Times"/>
          <w:i/>
          <w:iCs/>
          <w:color w:val="000000"/>
          <w:sz w:val="22"/>
          <w:szCs w:val="22"/>
          <w:lang w:val="ru-RU"/>
        </w:rPr>
        <w:t xml:space="preserve"> контрацепции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. </w:t>
      </w:r>
      <w:r>
        <w:rPr>
          <w:rFonts w:cs="Times"/>
          <w:b/>
          <w:i/>
          <w:iCs/>
          <w:color w:val="000000"/>
          <w:sz w:val="22"/>
          <w:szCs w:val="22"/>
          <w:lang w:val="ru-RU"/>
        </w:rPr>
        <w:t>И</w:t>
      </w:r>
      <w:r w:rsidRPr="00B26F63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зменение </w:t>
      </w:r>
      <w:r>
        <w:rPr>
          <w:rFonts w:cs="Times"/>
          <w:b/>
          <w:i/>
          <w:iCs/>
          <w:color w:val="000000"/>
          <w:sz w:val="22"/>
          <w:szCs w:val="22"/>
          <w:lang w:val="ru-RU"/>
        </w:rPr>
        <w:t>индивидуального поведения, которого</w:t>
      </w:r>
      <w:r w:rsidRPr="00B26F63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 мы хотим </w:t>
      </w:r>
      <w:r>
        <w:rPr>
          <w:rFonts w:cs="Times"/>
          <w:b/>
          <w:i/>
          <w:iCs/>
          <w:color w:val="000000"/>
          <w:sz w:val="22"/>
          <w:szCs w:val="22"/>
          <w:lang w:val="ru-RU"/>
        </w:rPr>
        <w:t>добиться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: во время анального секса </w:t>
      </w:r>
      <w:r>
        <w:rPr>
          <w:rFonts w:cs="Times"/>
          <w:i/>
          <w:iCs/>
          <w:color w:val="000000"/>
          <w:sz w:val="22"/>
          <w:szCs w:val="22"/>
          <w:lang w:val="ru-RU"/>
        </w:rPr>
        <w:t xml:space="preserve">правильным образом используются 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>адекватные барьерные метод</w:t>
      </w:r>
      <w:r>
        <w:rPr>
          <w:rFonts w:cs="Times"/>
          <w:i/>
          <w:iCs/>
          <w:color w:val="000000"/>
          <w:sz w:val="22"/>
          <w:szCs w:val="22"/>
          <w:lang w:val="ru-RU"/>
        </w:rPr>
        <w:t>ы.</w:t>
      </w:r>
    </w:p>
    <w:p w14:paraId="58CCB7A5" w14:textId="1B5D9B27" w:rsidR="00B26F63" w:rsidRPr="00B26F63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Также </w:t>
      </w:r>
      <w:r>
        <w:rPr>
          <w:rFonts w:cs="Times"/>
          <w:iCs/>
          <w:color w:val="000000"/>
          <w:sz w:val="22"/>
          <w:szCs w:val="22"/>
          <w:lang w:val="ru-RU"/>
        </w:rPr>
        <w:t>следует посмотреть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, какие </w:t>
      </w:r>
      <w:r>
        <w:rPr>
          <w:rFonts w:cs="Times"/>
          <w:iCs/>
          <w:color w:val="000000"/>
          <w:sz w:val="22"/>
          <w:szCs w:val="22"/>
          <w:lang w:val="ru-RU"/>
        </w:rPr>
        <w:t xml:space="preserve">сопутствующие 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условия должны </w:t>
      </w:r>
      <w:r>
        <w:rPr>
          <w:rFonts w:cs="Times"/>
          <w:iCs/>
          <w:color w:val="000000"/>
          <w:sz w:val="22"/>
          <w:szCs w:val="22"/>
          <w:lang w:val="ru-RU"/>
        </w:rPr>
        <w:t>существовать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>.</w:t>
      </w:r>
    </w:p>
    <w:p w14:paraId="40AE1872" w14:textId="725FD059" w:rsidR="00B26F63" w:rsidRPr="00B26F63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/>
          <w:iCs/>
          <w:color w:val="000000"/>
          <w:sz w:val="22"/>
          <w:szCs w:val="22"/>
          <w:lang w:val="ru-RU"/>
        </w:rPr>
      </w:pP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Изменение </w:t>
      </w:r>
      <w:r>
        <w:rPr>
          <w:rFonts w:cs="Times"/>
          <w:i/>
          <w:iCs/>
          <w:color w:val="000000"/>
          <w:sz w:val="22"/>
          <w:szCs w:val="22"/>
          <w:lang w:val="ru-RU"/>
        </w:rPr>
        <w:t>сопутствующих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 условий:</w:t>
      </w:r>
    </w:p>
    <w:p w14:paraId="71ECAFA4" w14:textId="60C8CF28" w:rsidR="00B26F63" w:rsidRPr="00B26F63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/>
          <w:iCs/>
          <w:color w:val="000000"/>
          <w:sz w:val="22"/>
          <w:szCs w:val="22"/>
          <w:lang w:val="ru-RU"/>
        </w:rPr>
      </w:pP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Исследование: Презервативы и смазочные материалы не доступны для мужчин-геев. </w:t>
      </w:r>
      <w:r w:rsidRPr="00B26F63">
        <w:rPr>
          <w:rFonts w:cs="Times"/>
          <w:b/>
          <w:i/>
          <w:iCs/>
          <w:color w:val="000000"/>
          <w:sz w:val="22"/>
          <w:szCs w:val="22"/>
          <w:lang w:val="ru-RU"/>
        </w:rPr>
        <w:t>Благоприятные для здоровья условия окружающей среды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>: презервативы становятся</w:t>
      </w:r>
      <w:r>
        <w:rPr>
          <w:rFonts w:cs="Times"/>
          <w:i/>
          <w:iCs/>
          <w:color w:val="000000"/>
          <w:sz w:val="22"/>
          <w:szCs w:val="22"/>
          <w:lang w:val="ru-RU"/>
        </w:rPr>
        <w:t xml:space="preserve"> более</w:t>
      </w:r>
      <w:r w:rsidRPr="00B26F63">
        <w:rPr>
          <w:rFonts w:cs="Times"/>
          <w:i/>
          <w:iCs/>
          <w:color w:val="000000"/>
          <w:sz w:val="22"/>
          <w:szCs w:val="22"/>
          <w:lang w:val="ru-RU"/>
        </w:rPr>
        <w:t xml:space="preserve"> доступными и легко доступны для геев.</w:t>
      </w:r>
    </w:p>
    <w:p w14:paraId="0E84191A" w14:textId="77777777" w:rsidR="00DF0860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lastRenderedPageBreak/>
        <w:br/>
      </w:r>
      <w:r w:rsidR="00DF0860">
        <w:rPr>
          <w:rFonts w:cs="Times"/>
          <w:iCs/>
          <w:color w:val="000000"/>
          <w:sz w:val="22"/>
          <w:szCs w:val="22"/>
          <w:lang w:val="ru-RU"/>
        </w:rPr>
        <w:t>Нам необходимо под</w:t>
      </w:r>
      <w:r>
        <w:rPr>
          <w:rFonts w:cs="Times"/>
          <w:iCs/>
          <w:color w:val="000000"/>
          <w:sz w:val="22"/>
          <w:szCs w:val="22"/>
          <w:lang w:val="ru-RU"/>
        </w:rPr>
        <w:t xml:space="preserve">умать о том, какое способствующее сохранению здоровья поведение и какие благоприятные для здоровья условия окружающей среды должны быть 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>в центре внимания программы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 xml:space="preserve">, а также чему, по нашему мнению, должна научиться 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>целевая группа (группы) и другие люди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 xml:space="preserve"> и как они должны измениться. 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br/>
      </w:r>
    </w:p>
    <w:p w14:paraId="102AD360" w14:textId="77777777" w:rsidR="00DF0860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Исследование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подсказывает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 нам эти идеи. 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Изменением поведения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во избежание заражения ВИЧ может стать использование презерватива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 во время полового акта или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отказ от половых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отношений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, если они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окажутся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 xml:space="preserve"> незащищенными. Изменение окружающей среды может повлечь за собой бесплатное предоставление презервативов, смазочных материалов и зубных </w:t>
      </w:r>
      <w:r w:rsidR="00DF0860">
        <w:rPr>
          <w:rFonts w:cs="Times"/>
          <w:iCs/>
          <w:color w:val="000000"/>
          <w:sz w:val="22"/>
          <w:szCs w:val="22"/>
          <w:lang w:val="ru-RU"/>
        </w:rPr>
        <w:t>защитных прокладок</w:t>
      </w:r>
      <w:r w:rsidRPr="00B26F63">
        <w:rPr>
          <w:rFonts w:cs="Times"/>
          <w:iCs/>
          <w:color w:val="000000"/>
          <w:sz w:val="22"/>
          <w:szCs w:val="22"/>
          <w:lang w:val="ru-RU"/>
        </w:rPr>
        <w:t>.</w:t>
      </w:r>
    </w:p>
    <w:p w14:paraId="10526D11" w14:textId="6BC330C8" w:rsidR="00B26F63" w:rsidRDefault="00B26F63" w:rsidP="00B26F63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b/>
          <w:i/>
          <w:iCs/>
          <w:color w:val="000000"/>
          <w:sz w:val="22"/>
          <w:szCs w:val="22"/>
          <w:lang w:val="ru-RU"/>
        </w:rPr>
      </w:pPr>
      <w:r w:rsidRPr="00B26F63">
        <w:rPr>
          <w:rFonts w:cs="Times"/>
          <w:iCs/>
          <w:color w:val="000000"/>
          <w:sz w:val="22"/>
          <w:szCs w:val="22"/>
          <w:lang w:val="ru-RU"/>
        </w:rPr>
        <w:br/>
      </w:r>
      <w:r w:rsidRPr="00DF0860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• E.2. </w:t>
      </w:r>
      <w:r w:rsidR="00DF0860">
        <w:rPr>
          <w:rFonts w:cs="Times"/>
          <w:b/>
          <w:i/>
          <w:iCs/>
          <w:color w:val="000000"/>
          <w:sz w:val="22"/>
          <w:szCs w:val="22"/>
          <w:lang w:val="ru-RU"/>
        </w:rPr>
        <w:t>Оценка</w:t>
      </w:r>
      <w:r w:rsidRPr="00DF0860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 результатов исследований с точки зрения</w:t>
      </w:r>
      <w:r w:rsidR="00DF0860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 их</w:t>
      </w:r>
      <w:r w:rsidRPr="00DF0860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 важности и </w:t>
      </w:r>
      <w:r w:rsidR="00DF0860">
        <w:rPr>
          <w:rFonts w:cs="Times"/>
          <w:b/>
          <w:i/>
          <w:iCs/>
          <w:color w:val="000000"/>
          <w:sz w:val="22"/>
          <w:szCs w:val="22"/>
          <w:lang w:val="ru-RU"/>
        </w:rPr>
        <w:t>потенциальной изменяемости</w:t>
      </w:r>
    </w:p>
    <w:p w14:paraId="7C0301CF" w14:textId="1C320C9F" w:rsidR="00DF0860" w:rsidRPr="00DF0860" w:rsidRDefault="00DF0860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Литература и ваши исследования </w:t>
      </w:r>
      <w:r>
        <w:rPr>
          <w:rFonts w:cs="Times"/>
          <w:iCs/>
          <w:color w:val="000000"/>
          <w:sz w:val="22"/>
          <w:szCs w:val="22"/>
          <w:lang w:val="ru-RU"/>
        </w:rPr>
        <w:t>выявят</w:t>
      </w: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 различные условия и предпосылки, которые влияют на успех с точки зрения достижения ваших целей.</w:t>
      </w:r>
    </w:p>
    <w:p w14:paraId="1A696986" w14:textId="0D05DC8D" w:rsidR="00DF0860" w:rsidRPr="00DF0860" w:rsidRDefault="00DF0860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DF0860">
        <w:rPr>
          <w:rFonts w:cs="Times"/>
          <w:iCs/>
          <w:color w:val="000000"/>
          <w:sz w:val="22"/>
          <w:szCs w:val="22"/>
          <w:lang w:val="ru-RU"/>
        </w:rPr>
        <w:t>Чем больше этих условий и предпосылок будет включено в вашу программу, тем более комплексной, но и сложной в конечном итоге она окажется. Поэтому важно, чтобы выбранные вами условия и предпосылки были:</w:t>
      </w:r>
    </w:p>
    <w:p w14:paraId="5901EEF4" w14:textId="7958F803" w:rsidR="00DF0860" w:rsidRPr="00DF0860" w:rsidRDefault="00DF0860" w:rsidP="00DF0860">
      <w:pPr>
        <w:widowControl w:val="0"/>
        <w:numPr>
          <w:ilvl w:val="0"/>
          <w:numId w:val="2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tLeast"/>
        <w:ind w:hanging="720"/>
        <w:rPr>
          <w:rFonts w:cs="Webdings"/>
          <w:color w:val="000000"/>
          <w:kern w:val="1"/>
          <w:sz w:val="22"/>
          <w:szCs w:val="22"/>
          <w:lang w:val="ru-RU"/>
        </w:rPr>
      </w:pPr>
      <w:r w:rsidRPr="00DF0860">
        <w:rPr>
          <w:rFonts w:cs="Webdings"/>
          <w:color w:val="000000"/>
          <w:kern w:val="1"/>
          <w:sz w:val="22"/>
          <w:szCs w:val="22"/>
          <w:lang w:val="ru-RU"/>
        </w:rPr>
        <w:t xml:space="preserve">а </w:t>
      </w:r>
      <w:r w:rsidRPr="00DF0860">
        <w:rPr>
          <w:rFonts w:cs="Webdings"/>
          <w:b/>
          <w:color w:val="000000"/>
          <w:kern w:val="1"/>
          <w:sz w:val="22"/>
          <w:szCs w:val="22"/>
          <w:lang w:val="ru-RU"/>
        </w:rPr>
        <w:t>Важными</w:t>
      </w:r>
      <w:r w:rsidRPr="00DF0860">
        <w:rPr>
          <w:rFonts w:cs="Webdings"/>
          <w:color w:val="000000"/>
          <w:kern w:val="1"/>
          <w:sz w:val="22"/>
          <w:szCs w:val="22"/>
          <w:lang w:val="ru-RU"/>
        </w:rPr>
        <w:t xml:space="preserve"> (то есть они должны вносить значительный вклад в изменение, которого вы стремитесь достичь)</w:t>
      </w:r>
    </w:p>
    <w:p w14:paraId="3A38E61A" w14:textId="439AD550" w:rsidR="00DF0860" w:rsidRPr="00DF0860" w:rsidRDefault="00DF0860" w:rsidP="00DF0860">
      <w:pPr>
        <w:widowControl w:val="0"/>
        <w:autoSpaceDE w:val="0"/>
        <w:autoSpaceDN w:val="0"/>
        <w:adjustRightInd w:val="0"/>
        <w:spacing w:after="240" w:line="280" w:lineRule="atLeast"/>
        <w:ind w:firstLine="220"/>
        <w:rPr>
          <w:rFonts w:cs="Times"/>
          <w:iCs/>
          <w:color w:val="000000"/>
          <w:sz w:val="22"/>
          <w:szCs w:val="22"/>
          <w:lang w:val="ru-RU"/>
        </w:rPr>
      </w:pP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 </w:t>
      </w:r>
      <w:r>
        <w:rPr>
          <w:rFonts w:cs="Times"/>
          <w:b/>
          <w:iCs/>
          <w:color w:val="000000"/>
          <w:sz w:val="22"/>
          <w:szCs w:val="22"/>
          <w:lang w:val="ru-RU"/>
        </w:rPr>
        <w:t>Изменяемыми</w:t>
      </w:r>
      <w:r w:rsidR="007C260F">
        <w:rPr>
          <w:rFonts w:cs="Times"/>
          <w:iCs/>
          <w:color w:val="000000"/>
          <w:sz w:val="22"/>
          <w:szCs w:val="22"/>
          <w:lang w:val="ru-RU"/>
        </w:rPr>
        <w:t xml:space="preserve"> (то есть такими, чтобы их можно было изменить</w:t>
      </w: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 с помощью доступных </w:t>
      </w:r>
      <w:r w:rsidR="007C260F">
        <w:rPr>
          <w:rFonts w:cs="Times"/>
          <w:iCs/>
          <w:color w:val="000000"/>
          <w:sz w:val="22"/>
          <w:szCs w:val="22"/>
          <w:lang w:val="ru-RU"/>
        </w:rPr>
        <w:t>вам методов и/</w:t>
      </w:r>
      <w:r w:rsidRPr="00DF0860">
        <w:rPr>
          <w:rFonts w:cs="Times"/>
          <w:iCs/>
          <w:color w:val="000000"/>
          <w:sz w:val="22"/>
          <w:szCs w:val="22"/>
          <w:lang w:val="ru-RU"/>
        </w:rPr>
        <w:t>или ресурсов)</w:t>
      </w:r>
    </w:p>
    <w:p w14:paraId="33E036A8" w14:textId="3877BDFD" w:rsidR="00DF0860" w:rsidRPr="00DF0860" w:rsidRDefault="007C260F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Пример: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 xml:space="preserve"> </w:t>
      </w:r>
      <w:r w:rsidR="00DF0860" w:rsidRPr="007C260F">
        <w:rPr>
          <w:rFonts w:cs="Times"/>
          <w:b/>
          <w:iCs/>
          <w:color w:val="000000"/>
          <w:sz w:val="22"/>
          <w:szCs w:val="22"/>
          <w:lang w:val="ru-RU"/>
        </w:rPr>
        <w:t>И</w:t>
      </w:r>
      <w:r w:rsidRPr="007C260F">
        <w:rPr>
          <w:rFonts w:cs="Times"/>
          <w:b/>
          <w:iCs/>
          <w:color w:val="000000"/>
          <w:sz w:val="22"/>
          <w:szCs w:val="22"/>
          <w:lang w:val="ru-RU"/>
        </w:rPr>
        <w:t>зменение индивидуального поведения, которого мы хотим достичь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>: использование презервативов и смазочных материалов с новым сексуальным партнером</w:t>
      </w:r>
    </w:p>
    <w:p w14:paraId="3B9DA240" w14:textId="75A43F04" w:rsidR="00DF0860" w:rsidRPr="00DF0860" w:rsidRDefault="007C260F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Задача индивидуального изменения поведения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 xml:space="preserve"> 1 - Покупка презервативов и смазочных материалов</w:t>
      </w:r>
    </w:p>
    <w:p w14:paraId="29663536" w14:textId="1A91FDD3" w:rsidR="00DF0860" w:rsidRPr="00DF0860" w:rsidRDefault="007C260F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Задача индивидуального изменения поведения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 xml:space="preserve"> 2 - Обсуждение использования презервативов с партнером</w:t>
      </w:r>
    </w:p>
    <w:p w14:paraId="511428CA" w14:textId="67DFA7A3" w:rsidR="00DF0860" w:rsidRPr="00DF0860" w:rsidRDefault="007C260F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Задача индивидуального изменения поведения 3 - Правильное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 xml:space="preserve"> и последовательно</w:t>
      </w:r>
      <w:r>
        <w:rPr>
          <w:rFonts w:cs="Times"/>
          <w:iCs/>
          <w:color w:val="000000"/>
          <w:sz w:val="22"/>
          <w:szCs w:val="22"/>
          <w:lang w:val="ru-RU"/>
        </w:rPr>
        <w:t>е использование</w:t>
      </w:r>
      <w:r w:rsidR="00DF0860" w:rsidRPr="00DF0860">
        <w:rPr>
          <w:rFonts w:cs="Times"/>
          <w:iCs/>
          <w:color w:val="000000"/>
          <w:sz w:val="22"/>
          <w:szCs w:val="22"/>
          <w:lang w:val="ru-RU"/>
        </w:rPr>
        <w:t xml:space="preserve"> презерватив</w:t>
      </w:r>
      <w:r>
        <w:rPr>
          <w:rFonts w:cs="Times"/>
          <w:iCs/>
          <w:color w:val="000000"/>
          <w:sz w:val="22"/>
          <w:szCs w:val="22"/>
          <w:lang w:val="ru-RU"/>
        </w:rPr>
        <w:t>ов и смазки</w:t>
      </w:r>
    </w:p>
    <w:p w14:paraId="0D6DB4DD" w14:textId="46818F53" w:rsidR="00DF0860" w:rsidRPr="00DF0860" w:rsidRDefault="00DF0860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На уровне </w:t>
      </w:r>
      <w:r w:rsidR="007C260F">
        <w:rPr>
          <w:rFonts w:cs="Times"/>
          <w:iCs/>
          <w:color w:val="000000"/>
          <w:sz w:val="22"/>
          <w:szCs w:val="22"/>
          <w:lang w:val="ru-RU"/>
        </w:rPr>
        <w:t>сопутствующих условий</w:t>
      </w:r>
      <w:r w:rsidRPr="00DF0860">
        <w:rPr>
          <w:rFonts w:cs="Times"/>
          <w:iCs/>
          <w:color w:val="000000"/>
          <w:sz w:val="22"/>
          <w:szCs w:val="22"/>
          <w:lang w:val="ru-RU"/>
        </w:rPr>
        <w:t xml:space="preserve"> задается следующий вопрос:</w:t>
      </w:r>
    </w:p>
    <w:p w14:paraId="44C02FD7" w14:textId="6A420E63" w:rsidR="00DF0860" w:rsidRPr="007C260F" w:rsidRDefault="00DF0860" w:rsidP="00DF0860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/>
          <w:iCs/>
          <w:color w:val="000000"/>
          <w:sz w:val="22"/>
          <w:szCs w:val="22"/>
          <w:lang w:val="ru-RU"/>
        </w:rPr>
      </w:pPr>
      <w:r w:rsidRPr="007C260F">
        <w:rPr>
          <w:rFonts w:cs="Times"/>
          <w:i/>
          <w:iCs/>
          <w:color w:val="000000"/>
          <w:sz w:val="22"/>
          <w:szCs w:val="22"/>
          <w:lang w:val="ru-RU"/>
        </w:rPr>
        <w:t xml:space="preserve">Что </w:t>
      </w:r>
      <w:r w:rsidRPr="007C260F">
        <w:rPr>
          <w:rFonts w:cs="Times"/>
          <w:b/>
          <w:i/>
          <w:iCs/>
          <w:color w:val="000000"/>
          <w:sz w:val="22"/>
          <w:szCs w:val="22"/>
          <w:lang w:val="ru-RU"/>
        </w:rPr>
        <w:t xml:space="preserve">нужно сделать </w:t>
      </w:r>
      <w:r w:rsidRPr="007C260F">
        <w:rPr>
          <w:rFonts w:cs="Times"/>
          <w:i/>
          <w:iCs/>
          <w:color w:val="000000"/>
          <w:sz w:val="22"/>
          <w:szCs w:val="22"/>
          <w:lang w:val="ru-RU"/>
        </w:rPr>
        <w:t xml:space="preserve">кому-то </w:t>
      </w:r>
      <w:r w:rsidR="007C260F" w:rsidRPr="007C260F">
        <w:rPr>
          <w:rFonts w:cs="Times"/>
          <w:i/>
          <w:iCs/>
          <w:color w:val="000000"/>
          <w:sz w:val="22"/>
          <w:szCs w:val="22"/>
          <w:lang w:val="ru-RU"/>
        </w:rPr>
        <w:t>из окружающей среды</w:t>
      </w:r>
      <w:r w:rsidRPr="007C260F">
        <w:rPr>
          <w:rFonts w:cs="Times"/>
          <w:i/>
          <w:iCs/>
          <w:color w:val="000000"/>
          <w:sz w:val="22"/>
          <w:szCs w:val="22"/>
          <w:lang w:val="ru-RU"/>
        </w:rPr>
        <w:t>, чтобы добиться желаемых изменений?</w:t>
      </w:r>
    </w:p>
    <w:p w14:paraId="5B1327D8" w14:textId="4A687584" w:rsidR="007C260F" w:rsidRPr="007C260F" w:rsidRDefault="007C260F" w:rsidP="007C260F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Агентами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изменения на этом уровне м</w:t>
      </w:r>
      <w:r>
        <w:rPr>
          <w:rFonts w:cs="Times"/>
          <w:iCs/>
          <w:color w:val="000000"/>
          <w:sz w:val="22"/>
          <w:szCs w:val="22"/>
          <w:lang w:val="ru-RU"/>
        </w:rPr>
        <w:t>огут быть, например, члены семьи, политики или поставщики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услуг.</w:t>
      </w:r>
    </w:p>
    <w:p w14:paraId="08EC6842" w14:textId="24676AE0" w:rsidR="007C260F" w:rsidRPr="007C260F" w:rsidRDefault="007C260F" w:rsidP="007C260F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 w:rsidRPr="007C260F">
        <w:rPr>
          <w:rFonts w:cs="Times"/>
          <w:b/>
          <w:iCs/>
          <w:color w:val="000000"/>
          <w:sz w:val="22"/>
          <w:szCs w:val="22"/>
          <w:lang w:val="ru-RU"/>
        </w:rPr>
        <w:t>Условия окружающей среды, которые мы хотим создать: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Медицинское учреждение предоставляет презервативы и смазочные материалы</w:t>
      </w:r>
    </w:p>
    <w:p w14:paraId="706856D5" w14:textId="60CCE53B" w:rsidR="007C260F" w:rsidRPr="007C260F" w:rsidRDefault="007C260F" w:rsidP="007C260F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Задача по изменению среды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1 - Медицинское учреждение приобретает презервативы и смазочные материалы.</w:t>
      </w:r>
    </w:p>
    <w:p w14:paraId="6DD825AF" w14:textId="61F6F509" w:rsidR="007C260F" w:rsidRPr="007C260F" w:rsidRDefault="007C260F" w:rsidP="007C260F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iCs/>
          <w:color w:val="000000"/>
          <w:sz w:val="22"/>
          <w:szCs w:val="22"/>
          <w:lang w:val="ru-RU"/>
        </w:rPr>
      </w:pPr>
      <w:r>
        <w:rPr>
          <w:rFonts w:cs="Times"/>
          <w:iCs/>
          <w:color w:val="000000"/>
          <w:sz w:val="22"/>
          <w:szCs w:val="22"/>
          <w:lang w:val="ru-RU"/>
        </w:rPr>
        <w:t>Задача по изменению среды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2 </w:t>
      </w:r>
      <w:r>
        <w:rPr>
          <w:rFonts w:cs="Times"/>
          <w:iCs/>
          <w:color w:val="000000"/>
          <w:sz w:val="22"/>
          <w:szCs w:val="22"/>
          <w:lang w:val="ru-RU"/>
        </w:rPr>
        <w:t>–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 xml:space="preserve"> </w:t>
      </w:r>
      <w:r>
        <w:rPr>
          <w:rFonts w:cs="Times"/>
          <w:iCs/>
          <w:color w:val="000000"/>
          <w:sz w:val="22"/>
          <w:szCs w:val="22"/>
          <w:lang w:val="ru-RU"/>
        </w:rPr>
        <w:t>Организации здравоохранения предоставляю</w:t>
      </w:r>
      <w:r w:rsidRPr="007C260F">
        <w:rPr>
          <w:rFonts w:cs="Times"/>
          <w:iCs/>
          <w:color w:val="000000"/>
          <w:sz w:val="22"/>
          <w:szCs w:val="22"/>
          <w:lang w:val="ru-RU"/>
        </w:rPr>
        <w:t>т информацию о наличии презервативов и смазочных материалов для целевой группы.</w:t>
      </w:r>
    </w:p>
    <w:p w14:paraId="4581A8D0" w14:textId="5A234E2F" w:rsidR="00251E7B" w:rsidRPr="00AC0C2F" w:rsidRDefault="00251E7B" w:rsidP="00251E7B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</w:rPr>
      </w:pPr>
      <w:r w:rsidRPr="00AC0C2F">
        <w:rPr>
          <w:rFonts w:cs="Times"/>
          <w:color w:val="000000"/>
          <w:sz w:val="22"/>
          <w:szCs w:val="22"/>
        </w:rPr>
        <w:t xml:space="preserve"> </w:t>
      </w:r>
    </w:p>
    <w:tbl>
      <w:tblPr>
        <w:tblW w:w="0" w:type="auto"/>
        <w:tblInd w:w="-118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295"/>
        <w:gridCol w:w="1491"/>
        <w:gridCol w:w="1985"/>
      </w:tblGrid>
      <w:tr w:rsidR="00AC0C2F" w:rsidRPr="007C260F" w14:paraId="3BFCA269" w14:textId="77777777" w:rsidTr="00AC0C2F"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A361D97" w14:textId="6D8D14CE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b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b/>
                <w:color w:val="000000"/>
                <w:sz w:val="22"/>
                <w:szCs w:val="22"/>
                <w:lang w:val="ru-RU"/>
              </w:rPr>
              <w:t>Условия и предпосылки для изменения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919DE28" w14:textId="152DE1F8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b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b/>
                <w:color w:val="000000"/>
                <w:sz w:val="22"/>
                <w:szCs w:val="22"/>
                <w:lang w:val="ru-RU"/>
              </w:rPr>
              <w:t xml:space="preserve">Важность </w:t>
            </w:r>
            <w:r w:rsidR="00251E7B" w:rsidRPr="007C260F">
              <w:rPr>
                <w:rFonts w:cs="Times"/>
                <w:b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06C7620" w14:textId="465B14BB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b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b/>
                <w:color w:val="000000"/>
                <w:sz w:val="22"/>
                <w:szCs w:val="22"/>
                <w:lang w:val="ru-RU"/>
              </w:rPr>
              <w:t>Изменяемость</w:t>
            </w:r>
            <w:r w:rsidR="00251E7B" w:rsidRPr="007C260F">
              <w:rPr>
                <w:rFonts w:cs="Times"/>
                <w:b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</w:tr>
      <w:tr w:rsidR="00AC0C2F" w:rsidRPr="007C260F" w14:paraId="363BF73F" w14:textId="77777777" w:rsidTr="00AC0C2F">
        <w:tblPrEx>
          <w:tblBorders>
            <w:top w:val="none" w:sz="0" w:space="0" w:color="auto"/>
          </w:tblBorders>
        </w:tblPrEx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5EF687D" w14:textId="722A8BAD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>Отношение к презервативам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C887527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A0328AC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</w:tr>
      <w:tr w:rsidR="00AC0C2F" w:rsidRPr="007C260F" w14:paraId="0816F2CA" w14:textId="77777777" w:rsidTr="00AC0C2F">
        <w:tblPrEx>
          <w:tblBorders>
            <w:top w:val="none" w:sz="0" w:space="0" w:color="auto"/>
          </w:tblBorders>
        </w:tblPrEx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E6F0E1F" w14:textId="6A25C7C3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>
              <w:rPr>
                <w:rFonts w:cs="Times"/>
                <w:color w:val="000000"/>
                <w:sz w:val="22"/>
                <w:szCs w:val="22"/>
                <w:lang w:val="ru-RU"/>
              </w:rPr>
              <w:t>Знания об их правильном использ</w:t>
            </w: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>овании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57DC330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4B5A8BB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</w:tr>
      <w:tr w:rsidR="00AC0C2F" w:rsidRPr="007C260F" w14:paraId="2C63DC97" w14:textId="77777777" w:rsidTr="00AC0C2F">
        <w:tblPrEx>
          <w:tblBorders>
            <w:top w:val="none" w:sz="0" w:space="0" w:color="auto"/>
          </w:tblBorders>
        </w:tblPrEx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36CF596" w14:textId="085E57CA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>Восприятие риска при отказе от использования презервативов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6168343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8B68047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</w:tr>
      <w:tr w:rsidR="00AC0C2F" w:rsidRPr="007C260F" w14:paraId="632F8C4D" w14:textId="77777777" w:rsidTr="00AC0C2F">
        <w:tblPrEx>
          <w:tblBorders>
            <w:top w:val="none" w:sz="0" w:space="0" w:color="auto"/>
          </w:tblBorders>
        </w:tblPrEx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E125A8F" w14:textId="7B8854DC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>Доступность услуги: презервативы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128E149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+++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8579658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 </w:t>
            </w:r>
          </w:p>
        </w:tc>
      </w:tr>
      <w:tr w:rsidR="00AC0C2F" w:rsidRPr="007C260F" w14:paraId="10D8F1D6" w14:textId="77777777" w:rsidTr="00AC0C2F">
        <w:tc>
          <w:tcPr>
            <w:tcW w:w="329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2265A1D" w14:textId="1AF3A835" w:rsidR="00251E7B" w:rsidRPr="007C260F" w:rsidRDefault="007C260F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>Доступность услуги: смазочные материалы</w:t>
            </w:r>
          </w:p>
        </w:tc>
        <w:tc>
          <w:tcPr>
            <w:tcW w:w="1491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045BD2D8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+++ </w:t>
            </w:r>
          </w:p>
        </w:tc>
        <w:tc>
          <w:tcPr>
            <w:tcW w:w="1985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1B466CF" w14:textId="77777777" w:rsidR="00251E7B" w:rsidRPr="007C260F" w:rsidRDefault="00251E7B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7C260F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+ </w:t>
            </w:r>
          </w:p>
        </w:tc>
      </w:tr>
    </w:tbl>
    <w:p w14:paraId="181D1F2D" w14:textId="77777777" w:rsidR="00AC0C2F" w:rsidRDefault="00AC0C2F" w:rsidP="00251E7B">
      <w:pPr>
        <w:widowControl w:val="0"/>
        <w:autoSpaceDE w:val="0"/>
        <w:autoSpaceDN w:val="0"/>
        <w:adjustRightInd w:val="0"/>
        <w:spacing w:after="240" w:line="260" w:lineRule="atLeast"/>
        <w:rPr>
          <w:rFonts w:cs="Times"/>
          <w:i/>
          <w:iCs/>
          <w:color w:val="000000"/>
          <w:sz w:val="22"/>
          <w:szCs w:val="22"/>
        </w:rPr>
      </w:pPr>
    </w:p>
    <w:p w14:paraId="77996D7B" w14:textId="603C40BA" w:rsidR="0004167A" w:rsidRPr="003706DE" w:rsidRDefault="00CB7F9D" w:rsidP="003706DE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b/>
          <w:i/>
          <w:color w:val="000000"/>
          <w:sz w:val="22"/>
          <w:szCs w:val="22"/>
          <w:lang w:val="ru-RU"/>
        </w:rPr>
      </w:pPr>
      <w:r w:rsidRPr="0004167A">
        <w:rPr>
          <w:rFonts w:cs="Times"/>
          <w:b/>
          <w:i/>
          <w:color w:val="000000"/>
          <w:sz w:val="22"/>
          <w:szCs w:val="22"/>
          <w:lang w:val="ru-RU"/>
        </w:rPr>
        <w:t>• E.3</w:t>
      </w:r>
      <w:r w:rsidR="00251E7B" w:rsidRPr="0004167A">
        <w:rPr>
          <w:rFonts w:cs="Times"/>
          <w:b/>
          <w:i/>
          <w:color w:val="000000"/>
          <w:sz w:val="22"/>
          <w:szCs w:val="22"/>
          <w:lang w:val="ru-RU"/>
        </w:rPr>
        <w:t xml:space="preserve"> </w:t>
      </w:r>
      <w:r w:rsidR="0004167A" w:rsidRPr="0004167A">
        <w:rPr>
          <w:rFonts w:cs="Times"/>
          <w:b/>
          <w:i/>
          <w:color w:val="000000"/>
          <w:sz w:val="22"/>
          <w:szCs w:val="22"/>
          <w:lang w:val="ru-RU"/>
        </w:rPr>
        <w:t xml:space="preserve">Выбор метода воздействия </w:t>
      </w:r>
      <w:r w:rsidR="003706DE">
        <w:rPr>
          <w:rFonts w:cs="Times"/>
          <w:b/>
          <w:i/>
          <w:color w:val="000000"/>
          <w:sz w:val="22"/>
          <w:szCs w:val="22"/>
          <w:lang w:val="ru-RU"/>
        </w:rPr>
        <w:br/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На этом этапе мы решаем, какой метод вмешательства </w:t>
      </w:r>
      <w:r w:rsidR="0004167A">
        <w:rPr>
          <w:rFonts w:cs="Times"/>
          <w:color w:val="000000"/>
          <w:sz w:val="22"/>
          <w:szCs w:val="22"/>
          <w:lang w:val="ru-RU"/>
        </w:rPr>
        <w:t xml:space="preserve">следует 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>использовать. При этом мы можем просмотреть литератур</w:t>
      </w:r>
      <w:r w:rsidR="0004167A">
        <w:rPr>
          <w:rFonts w:cs="Times"/>
          <w:color w:val="000000"/>
          <w:sz w:val="22"/>
          <w:szCs w:val="22"/>
          <w:lang w:val="ru-RU"/>
        </w:rPr>
        <w:t>у,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 использовать любой предыдущий профессиональный опыт и здравый смысл </w:t>
      </w:r>
      <w:r w:rsidR="0004167A">
        <w:rPr>
          <w:rFonts w:cs="Times"/>
          <w:color w:val="000000"/>
          <w:sz w:val="22"/>
          <w:szCs w:val="22"/>
          <w:lang w:val="ru-RU"/>
        </w:rPr>
        <w:t xml:space="preserve">для определения 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того, какие методы и стратегии </w:t>
      </w:r>
      <w:r w:rsidR="0004167A">
        <w:rPr>
          <w:rFonts w:cs="Times"/>
          <w:color w:val="000000"/>
          <w:sz w:val="22"/>
          <w:szCs w:val="22"/>
          <w:lang w:val="ru-RU"/>
        </w:rPr>
        <w:t>быстрее приведут нас к желаемой цели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>. Здравый смысл и предыдущий профессиональный опыт также могут быть и</w:t>
      </w:r>
      <w:r w:rsidR="0004167A">
        <w:rPr>
          <w:rFonts w:cs="Times"/>
          <w:color w:val="000000"/>
          <w:sz w:val="22"/>
          <w:szCs w:val="22"/>
          <w:lang w:val="ru-RU"/>
        </w:rPr>
        <w:t>спользованы при принятии решения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 об адекватных методах вмешательства. </w:t>
      </w:r>
      <w:r w:rsidR="0004167A">
        <w:rPr>
          <w:rFonts w:cs="Times"/>
          <w:color w:val="000000"/>
          <w:sz w:val="22"/>
          <w:szCs w:val="22"/>
          <w:lang w:val="ru-RU"/>
        </w:rPr>
        <w:t>Самое главное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, чтобы те, на кого нацелено </w:t>
      </w:r>
      <w:r w:rsidR="0004167A">
        <w:rPr>
          <w:rFonts w:cs="Times"/>
          <w:color w:val="000000"/>
          <w:sz w:val="22"/>
          <w:szCs w:val="22"/>
          <w:lang w:val="ru-RU"/>
        </w:rPr>
        <w:t xml:space="preserve">наше 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вмешательство, </w:t>
      </w:r>
      <w:r w:rsidR="0004167A">
        <w:rPr>
          <w:rFonts w:cs="Times"/>
          <w:color w:val="000000"/>
          <w:sz w:val="22"/>
          <w:szCs w:val="22"/>
          <w:lang w:val="ru-RU"/>
        </w:rPr>
        <w:t>смогли примени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 xml:space="preserve">ть информацию, навыки или </w:t>
      </w:r>
      <w:r w:rsidR="0004167A">
        <w:rPr>
          <w:rFonts w:cs="Times"/>
          <w:color w:val="000000"/>
          <w:sz w:val="22"/>
          <w:szCs w:val="22"/>
          <w:lang w:val="ru-RU"/>
        </w:rPr>
        <w:t>сформировать правильное отношение к проблеме</w:t>
      </w:r>
      <w:r w:rsidR="007C260F" w:rsidRPr="0004167A">
        <w:rPr>
          <w:rFonts w:cs="Times"/>
          <w:color w:val="000000"/>
          <w:sz w:val="22"/>
          <w:szCs w:val="22"/>
          <w:lang w:val="ru-RU"/>
        </w:rPr>
        <w:t>!</w:t>
      </w:r>
    </w:p>
    <w:p w14:paraId="6EB2C258" w14:textId="1F36A8B7" w:rsidR="00CB7F9D" w:rsidRPr="0004167A" w:rsidRDefault="0004167A" w:rsidP="00251E7B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04167A">
        <w:rPr>
          <w:rFonts w:cs="Times"/>
          <w:color w:val="000000"/>
          <w:sz w:val="22"/>
          <w:szCs w:val="22"/>
          <w:lang w:val="ru-RU"/>
        </w:rPr>
        <w:t>Приведем пример</w:t>
      </w:r>
      <w:r w:rsidR="00B45CAC" w:rsidRPr="0004167A">
        <w:rPr>
          <w:rFonts w:cs="Times"/>
          <w:color w:val="000000"/>
          <w:sz w:val="22"/>
          <w:szCs w:val="22"/>
          <w:lang w:val="ru-RU"/>
        </w:rPr>
        <w:t xml:space="preserve">: </w:t>
      </w:r>
    </w:p>
    <w:tbl>
      <w:tblPr>
        <w:tblpPr w:leftFromText="180" w:rightFromText="180" w:vertAnchor="text" w:horzAnchor="page" w:tblpX="370" w:tblpY="648"/>
        <w:tblW w:w="15506" w:type="dxa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963"/>
        <w:gridCol w:w="11543"/>
      </w:tblGrid>
      <w:tr w:rsidR="00B45CAC" w:rsidRPr="00310798" w14:paraId="265E98F0" w14:textId="77777777" w:rsidTr="00B45CAC"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954AD00" w14:textId="239DF92A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b/>
                <w:bCs/>
                <w:color w:val="000000"/>
                <w:sz w:val="22"/>
                <w:szCs w:val="22"/>
                <w:lang w:val="ru-RU"/>
              </w:rPr>
              <w:t>Условия или предпосылки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07DD4EE" w14:textId="272FA4F4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b/>
                <w:bCs/>
                <w:color w:val="000000"/>
                <w:sz w:val="22"/>
                <w:szCs w:val="22"/>
                <w:lang w:val="ru-RU"/>
              </w:rPr>
              <w:t>Метод</w:t>
            </w:r>
            <w:r w:rsidR="00B45CAC" w:rsidRPr="00310798">
              <w:rPr>
                <w:rFonts w:cs="Times"/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</w:tr>
      <w:tr w:rsidR="00B45CAC" w:rsidRPr="00310798" w14:paraId="2E6D0403" w14:textId="77777777" w:rsidTr="00B45CAC">
        <w:tblPrEx>
          <w:tblBorders>
            <w:top w:val="none" w:sz="0" w:space="0" w:color="auto"/>
          </w:tblBorders>
        </w:tblPrEx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161DE703" w14:textId="1D3C5284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>Знания</w:t>
            </w:r>
            <w:r w:rsidR="00B45CAC"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73F45E" w14:textId="5DCB374E" w:rsidR="0004167A" w:rsidRPr="00310798" w:rsidRDefault="0004167A" w:rsidP="0004167A">
            <w:pPr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Информирование/просвещение в сфере здоровья с использованием нескольких методов: дискуссии, интерактивное обучение, веб-сайты, театральные постановки </w:t>
            </w:r>
          </w:p>
          <w:p w14:paraId="14341DEF" w14:textId="4C0DFB71" w:rsidR="00B45CAC" w:rsidRPr="00310798" w:rsidRDefault="00B45CAC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</w:p>
        </w:tc>
      </w:tr>
      <w:tr w:rsidR="00B45CAC" w:rsidRPr="00310798" w14:paraId="6A32CCF5" w14:textId="77777777" w:rsidTr="00B45CAC">
        <w:tblPrEx>
          <w:tblBorders>
            <w:top w:val="none" w:sz="0" w:space="0" w:color="auto"/>
          </w:tblBorders>
        </w:tblPrEx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73FA4AF" w14:textId="7390D8F1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Отношения </w:t>
            </w:r>
            <w:r w:rsidR="00B45CAC"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4F9D8CE3" w14:textId="5F44956A" w:rsidR="00B45CAC" w:rsidRPr="00310798" w:rsidRDefault="00310798" w:rsidP="0004167A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>
              <w:rPr>
                <w:rFonts w:cs="Times"/>
                <w:color w:val="000000"/>
                <w:sz w:val="22"/>
                <w:szCs w:val="22"/>
                <w:lang w:val="ru-RU"/>
              </w:rPr>
              <w:t>Обсуждение новых аргу</w:t>
            </w:r>
            <w:r w:rsidR="0004167A"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ментов (обучение равный равному) </w:t>
            </w:r>
          </w:p>
        </w:tc>
      </w:tr>
      <w:tr w:rsidR="00B45CAC" w:rsidRPr="00310798" w14:paraId="5A24CA28" w14:textId="77777777" w:rsidTr="00B45CAC">
        <w:tblPrEx>
          <w:tblBorders>
            <w:top w:val="none" w:sz="0" w:space="0" w:color="auto"/>
          </w:tblBorders>
        </w:tblPrEx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39EDD3CE" w14:textId="16424FC0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>Социальные нормы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7B38CF91" w14:textId="79642B1F" w:rsidR="0004167A" w:rsidRPr="00310798" w:rsidRDefault="0004167A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>Обсуждения, ролевые игры и создание навыков.</w:t>
            </w:r>
          </w:p>
          <w:p w14:paraId="4D7FD97F" w14:textId="77777777" w:rsidR="0004167A" w:rsidRPr="00310798" w:rsidRDefault="0004167A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>Мобилизация социальной поддержки, например, путем обучения родителей</w:t>
            </w:r>
          </w:p>
          <w:p w14:paraId="3CC7C5AA" w14:textId="63C42515" w:rsidR="0004167A" w:rsidRPr="00310798" w:rsidRDefault="0004167A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>«Задание моделей» в средствах массовой информации</w:t>
            </w:r>
          </w:p>
          <w:p w14:paraId="49A1AADD" w14:textId="76CF7A95" w:rsidR="00B45CAC" w:rsidRPr="00310798" w:rsidRDefault="0004167A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>Расширение использования возможностей социальных сетей</w:t>
            </w:r>
          </w:p>
        </w:tc>
      </w:tr>
      <w:tr w:rsidR="00B45CAC" w:rsidRPr="00310798" w14:paraId="7478E99D" w14:textId="77777777" w:rsidTr="00B45CAC"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06C539F" w14:textId="7F34ED9C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>Навыки</w:t>
            </w:r>
            <w:r w:rsidR="00B45CAC"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66D0D499" w14:textId="2D664A69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>Демонстрация навыков и тренинги</w:t>
            </w:r>
          </w:p>
        </w:tc>
      </w:tr>
      <w:tr w:rsidR="00B45CAC" w:rsidRPr="00310798" w14:paraId="12433B7E" w14:textId="77777777" w:rsidTr="00B45CAC">
        <w:trPr>
          <w:trHeight w:val="832"/>
        </w:trPr>
        <w:tc>
          <w:tcPr>
            <w:tcW w:w="396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5DA72BC9" w14:textId="26236191" w:rsidR="00B45CAC" w:rsidRPr="00310798" w:rsidRDefault="0004167A" w:rsidP="00B45CAC">
            <w:pPr>
              <w:widowControl w:val="0"/>
              <w:autoSpaceDE w:val="0"/>
              <w:autoSpaceDN w:val="0"/>
              <w:adjustRightInd w:val="0"/>
              <w:spacing w:after="240" w:line="280" w:lineRule="atLeast"/>
              <w:rPr>
                <w:rFonts w:cs="Times"/>
                <w:color w:val="000000"/>
                <w:sz w:val="22"/>
                <w:szCs w:val="22"/>
                <w:lang w:val="ru-RU"/>
              </w:rPr>
            </w:pPr>
            <w:r w:rsidRPr="00310798">
              <w:rPr>
                <w:rFonts w:cs="Times"/>
                <w:color w:val="000000"/>
                <w:sz w:val="22"/>
                <w:szCs w:val="22"/>
                <w:lang w:val="ru-RU"/>
              </w:rPr>
              <w:t>Доступность медицинских услуг</w:t>
            </w:r>
          </w:p>
        </w:tc>
        <w:tc>
          <w:tcPr>
            <w:tcW w:w="11543" w:type="dxa"/>
            <w:tcBorders>
              <w:top w:val="single" w:sz="8" w:space="0" w:color="CD0005"/>
              <w:left w:val="single" w:sz="8" w:space="0" w:color="CD0005"/>
              <w:bottom w:val="single" w:sz="8" w:space="0" w:color="CD0005"/>
              <w:right w:val="single" w:sz="8" w:space="0" w:color="CD0005"/>
            </w:tcBorders>
            <w:tcMar>
              <w:top w:w="20" w:type="nil"/>
              <w:left w:w="20" w:type="nil"/>
              <w:bottom w:w="20" w:type="nil"/>
              <w:right w:w="20" w:type="nil"/>
            </w:tcMar>
            <w:vAlign w:val="center"/>
          </w:tcPr>
          <w:p w14:paraId="232FAEC2" w14:textId="43B1750E" w:rsidR="0004167A" w:rsidRPr="00310798" w:rsidRDefault="0004167A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 xml:space="preserve">Согласовать доступность </w:t>
            </w:r>
            <w:r w:rsidR="00310798" w:rsidRPr="00310798">
              <w:rPr>
                <w:sz w:val="22"/>
                <w:szCs w:val="22"/>
                <w:lang w:val="ru-RU"/>
              </w:rPr>
              <w:t>услуг и цены со</w:t>
            </w:r>
            <w:r w:rsidRPr="00310798">
              <w:rPr>
                <w:sz w:val="22"/>
                <w:szCs w:val="22"/>
                <w:lang w:val="ru-RU"/>
              </w:rPr>
              <w:t xml:space="preserve"> службами здравоохранения </w:t>
            </w:r>
          </w:p>
          <w:p w14:paraId="77500072" w14:textId="724F1B1E" w:rsidR="0004167A" w:rsidRPr="00310798" w:rsidRDefault="00310798" w:rsidP="0004167A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>Предоставить запас презервативов</w:t>
            </w:r>
          </w:p>
          <w:p w14:paraId="71C44977" w14:textId="4A698EDB" w:rsidR="00B45CAC" w:rsidRPr="00310798" w:rsidRDefault="00310798" w:rsidP="00310798">
            <w:pPr>
              <w:pStyle w:val="a3"/>
              <w:rPr>
                <w:sz w:val="22"/>
                <w:szCs w:val="22"/>
                <w:lang w:val="ru-RU"/>
              </w:rPr>
            </w:pPr>
            <w:r w:rsidRPr="00310798">
              <w:rPr>
                <w:sz w:val="22"/>
                <w:szCs w:val="22"/>
                <w:lang w:val="ru-RU"/>
              </w:rPr>
              <w:t xml:space="preserve">Начать оказывать услуги здравоохранения </w:t>
            </w:r>
            <w:r w:rsidR="0004167A" w:rsidRPr="00310798">
              <w:rPr>
                <w:sz w:val="22"/>
                <w:szCs w:val="22"/>
                <w:lang w:val="ru-RU"/>
              </w:rPr>
              <w:t>на уровне сообщества</w:t>
            </w:r>
          </w:p>
        </w:tc>
      </w:tr>
    </w:tbl>
    <w:p w14:paraId="4E9A3808" w14:textId="7517093E" w:rsidR="00310798" w:rsidRDefault="00310798" w:rsidP="00251E7B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b/>
          <w:i/>
          <w:color w:val="000000"/>
          <w:sz w:val="22"/>
          <w:szCs w:val="22"/>
        </w:rPr>
      </w:pPr>
    </w:p>
    <w:p w14:paraId="2B5CB5B0" w14:textId="1D55846B" w:rsidR="00251E7B" w:rsidRPr="00310798" w:rsidRDefault="00620B51" w:rsidP="00310798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spacing w:after="240" w:line="280" w:lineRule="atLeast"/>
        <w:rPr>
          <w:rFonts w:cs="Times"/>
          <w:b/>
          <w:i/>
          <w:sz w:val="22"/>
          <w:szCs w:val="22"/>
        </w:rPr>
      </w:pPr>
      <w:r w:rsidRPr="00310798">
        <w:rPr>
          <w:rFonts w:cs="Times"/>
          <w:b/>
          <w:i/>
          <w:sz w:val="22"/>
          <w:szCs w:val="22"/>
          <w:lang w:val="en-US"/>
        </w:rPr>
        <w:t xml:space="preserve">E.4 </w:t>
      </w:r>
      <w:r w:rsidR="00310798">
        <w:rPr>
          <w:rFonts w:cs="Times"/>
          <w:b/>
          <w:i/>
          <w:sz w:val="22"/>
          <w:szCs w:val="22"/>
          <w:lang w:val="en-US"/>
        </w:rPr>
        <w:t xml:space="preserve">Разработка плана вмешательства: кто, что, где и когда делает, бюджет </w:t>
      </w:r>
    </w:p>
    <w:p w14:paraId="78F09761" w14:textId="0FE82821" w:rsidR="00310798" w:rsidRDefault="00310798" w:rsidP="00310798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310798">
        <w:rPr>
          <w:rFonts w:cs="Times"/>
          <w:color w:val="000000"/>
          <w:sz w:val="22"/>
          <w:szCs w:val="22"/>
        </w:rPr>
        <w:br/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Важно разработать согласованную программу, а не просто набор отдельных шагов или действий. В плане программы можно описать </w:t>
      </w:r>
      <w:r>
        <w:rPr>
          <w:rFonts w:cs="Times"/>
          <w:color w:val="000000"/>
          <w:sz w:val="22"/>
          <w:szCs w:val="22"/>
          <w:lang w:val="ru-RU"/>
        </w:rPr>
        <w:t xml:space="preserve">как 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область (темы, направления) программы, </w:t>
      </w:r>
      <w:r>
        <w:rPr>
          <w:rFonts w:cs="Times"/>
          <w:color w:val="000000"/>
          <w:sz w:val="22"/>
          <w:szCs w:val="22"/>
          <w:lang w:val="ru-RU"/>
        </w:rPr>
        <w:t xml:space="preserve">так и 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логическую последовательность программных </w:t>
      </w:r>
      <w:r>
        <w:rPr>
          <w:rFonts w:cs="Times"/>
          <w:color w:val="000000"/>
          <w:sz w:val="22"/>
          <w:szCs w:val="22"/>
          <w:lang w:val="ru-RU"/>
        </w:rPr>
        <w:t>шагов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и способ</w:t>
      </w:r>
      <w:r>
        <w:rPr>
          <w:rFonts w:cs="Times"/>
          <w:color w:val="000000"/>
          <w:sz w:val="22"/>
          <w:szCs w:val="22"/>
          <w:lang w:val="ru-RU"/>
        </w:rPr>
        <w:t>ов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их выполнения. Важно знать, кто, что, когда, как, как часто и где</w:t>
      </w:r>
      <w:r>
        <w:rPr>
          <w:rFonts w:cs="Times"/>
          <w:color w:val="000000"/>
          <w:sz w:val="22"/>
          <w:szCs w:val="22"/>
          <w:lang w:val="ru-RU"/>
        </w:rPr>
        <w:t xml:space="preserve"> должен делать</w:t>
      </w:r>
      <w:r w:rsidRPr="00310798">
        <w:rPr>
          <w:rFonts w:cs="Times"/>
          <w:color w:val="000000"/>
          <w:sz w:val="22"/>
          <w:szCs w:val="22"/>
          <w:lang w:val="ru-RU"/>
        </w:rPr>
        <w:t>.</w:t>
      </w:r>
      <w:r w:rsidRPr="00310798">
        <w:rPr>
          <w:rFonts w:cs="Times"/>
          <w:color w:val="000000"/>
          <w:sz w:val="22"/>
          <w:szCs w:val="22"/>
          <w:lang w:val="ru-RU"/>
        </w:rPr>
        <w:br/>
      </w:r>
    </w:p>
    <w:p w14:paraId="59E730EE" w14:textId="77777777" w:rsidR="00310798" w:rsidRDefault="00310798" w:rsidP="00310798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310798">
        <w:rPr>
          <w:rFonts w:cs="Times"/>
          <w:color w:val="000000"/>
          <w:sz w:val="22"/>
          <w:szCs w:val="22"/>
          <w:lang w:val="ru-RU"/>
        </w:rPr>
        <w:t xml:space="preserve">При разработке </w:t>
      </w:r>
      <w:r>
        <w:rPr>
          <w:rFonts w:cs="Times"/>
          <w:color w:val="000000"/>
          <w:sz w:val="22"/>
          <w:szCs w:val="22"/>
          <w:lang w:val="ru-RU"/>
        </w:rPr>
        <w:t>подобной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программы важно постоянно </w:t>
      </w:r>
      <w:r>
        <w:rPr>
          <w:rFonts w:cs="Times"/>
          <w:color w:val="000000"/>
          <w:sz w:val="22"/>
          <w:szCs w:val="22"/>
          <w:lang w:val="ru-RU"/>
        </w:rPr>
        <w:t>оглядываться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назад и </w:t>
      </w:r>
      <w:r>
        <w:rPr>
          <w:rFonts w:cs="Times"/>
          <w:color w:val="000000"/>
          <w:sz w:val="22"/>
          <w:szCs w:val="22"/>
          <w:lang w:val="ru-RU"/>
        </w:rPr>
        <w:t xml:space="preserve">заглядывать 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вперед, чтобы </w:t>
      </w:r>
      <w:r>
        <w:rPr>
          <w:rFonts w:cs="Times"/>
          <w:color w:val="000000"/>
          <w:sz w:val="22"/>
          <w:szCs w:val="22"/>
          <w:lang w:val="ru-RU"/>
        </w:rPr>
        <w:t>не упустить из внимания основную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цель программы и </w:t>
      </w:r>
      <w:r>
        <w:rPr>
          <w:rFonts w:cs="Times"/>
          <w:color w:val="000000"/>
          <w:sz w:val="22"/>
          <w:szCs w:val="22"/>
          <w:lang w:val="ru-RU"/>
        </w:rPr>
        <w:t>задачи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</w:t>
      </w:r>
      <w:r>
        <w:rPr>
          <w:rFonts w:cs="Times"/>
          <w:color w:val="000000"/>
          <w:sz w:val="22"/>
          <w:szCs w:val="22"/>
          <w:lang w:val="ru-RU"/>
        </w:rPr>
        <w:t xml:space="preserve">по желаемым </w:t>
      </w:r>
      <w:r w:rsidRPr="00310798">
        <w:rPr>
          <w:rFonts w:cs="Times"/>
          <w:color w:val="000000"/>
          <w:sz w:val="22"/>
          <w:szCs w:val="22"/>
          <w:lang w:val="ru-RU"/>
        </w:rPr>
        <w:t>изменения</w:t>
      </w:r>
      <w:r>
        <w:rPr>
          <w:rFonts w:cs="Times"/>
          <w:color w:val="000000"/>
          <w:sz w:val="22"/>
          <w:szCs w:val="22"/>
          <w:lang w:val="ru-RU"/>
        </w:rPr>
        <w:t>м</w:t>
      </w:r>
      <w:r w:rsidRPr="00310798">
        <w:rPr>
          <w:rFonts w:cs="Times"/>
          <w:color w:val="000000"/>
          <w:sz w:val="22"/>
          <w:szCs w:val="22"/>
          <w:lang w:val="ru-RU"/>
        </w:rPr>
        <w:t>.</w:t>
      </w:r>
      <w:r w:rsidRPr="00310798">
        <w:rPr>
          <w:rFonts w:cs="Times"/>
          <w:color w:val="000000"/>
          <w:sz w:val="22"/>
          <w:szCs w:val="22"/>
          <w:lang w:val="ru-RU"/>
        </w:rPr>
        <w:br/>
      </w:r>
    </w:p>
    <w:p w14:paraId="4AAEF53E" w14:textId="7BF1DB99" w:rsidR="00310798" w:rsidRDefault="00310798" w:rsidP="00310798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>
        <w:rPr>
          <w:rFonts w:cs="Times"/>
          <w:color w:val="000000"/>
          <w:sz w:val="22"/>
          <w:szCs w:val="22"/>
          <w:lang w:val="ru-RU"/>
        </w:rPr>
        <w:t>Все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имеющиеся программные материалы должны быть пересмотрены</w:t>
      </w:r>
      <w:r>
        <w:rPr>
          <w:rFonts w:cs="Times"/>
          <w:color w:val="000000"/>
          <w:sz w:val="22"/>
          <w:szCs w:val="22"/>
          <w:lang w:val="ru-RU"/>
        </w:rPr>
        <w:t xml:space="preserve">, а новые материалы 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подготовлены, </w:t>
      </w:r>
      <w:r>
        <w:rPr>
          <w:rFonts w:cs="Times"/>
          <w:color w:val="000000"/>
          <w:sz w:val="22"/>
          <w:szCs w:val="22"/>
          <w:lang w:val="ru-RU"/>
        </w:rPr>
        <w:t xml:space="preserve">причем 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желательно в сотрудничестве с целевой группой и </w:t>
      </w:r>
      <w:r>
        <w:rPr>
          <w:rFonts w:cs="Times"/>
          <w:color w:val="000000"/>
          <w:sz w:val="22"/>
          <w:szCs w:val="22"/>
          <w:lang w:val="ru-RU"/>
        </w:rPr>
        <w:t>специалистами из числа организации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или добровольцами</w:t>
      </w:r>
      <w:r w:rsidR="00FF56FC">
        <w:rPr>
          <w:rFonts w:cs="Times"/>
          <w:color w:val="000000"/>
          <w:sz w:val="22"/>
          <w:szCs w:val="22"/>
          <w:lang w:val="ru-RU"/>
        </w:rPr>
        <w:t xml:space="preserve"> с соответствующим опытом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и </w:t>
      </w:r>
      <w:r w:rsidR="00FF56FC">
        <w:rPr>
          <w:rFonts w:cs="Times"/>
          <w:color w:val="000000"/>
          <w:sz w:val="22"/>
          <w:szCs w:val="22"/>
          <w:lang w:val="ru-RU"/>
        </w:rPr>
        <w:t>зоной ответственности</w:t>
      </w:r>
      <w:r w:rsidRPr="00310798">
        <w:rPr>
          <w:rFonts w:cs="Times"/>
          <w:color w:val="000000"/>
          <w:sz w:val="22"/>
          <w:szCs w:val="22"/>
          <w:lang w:val="ru-RU"/>
        </w:rPr>
        <w:t>. Материалы программы должны быть предвар</w:t>
      </w:r>
      <w:r w:rsidR="00FF56FC">
        <w:rPr>
          <w:rFonts w:cs="Times"/>
          <w:color w:val="000000"/>
          <w:sz w:val="22"/>
          <w:szCs w:val="22"/>
          <w:lang w:val="ru-RU"/>
        </w:rPr>
        <w:t>ительно протестированы на представителях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целевой группы или группы участников и, при необходимости, скорректированы до </w:t>
      </w:r>
      <w:r w:rsidR="00FF56FC">
        <w:rPr>
          <w:rFonts w:cs="Times"/>
          <w:color w:val="000000"/>
          <w:sz w:val="22"/>
          <w:szCs w:val="22"/>
          <w:lang w:val="ru-RU"/>
        </w:rPr>
        <w:t>начала</w:t>
      </w:r>
      <w:r w:rsidRPr="00310798">
        <w:rPr>
          <w:rFonts w:cs="Times"/>
          <w:color w:val="000000"/>
          <w:sz w:val="22"/>
          <w:szCs w:val="22"/>
          <w:lang w:val="ru-RU"/>
        </w:rPr>
        <w:t xml:space="preserve"> </w:t>
      </w:r>
      <w:r w:rsidR="00FF56FC">
        <w:rPr>
          <w:rFonts w:cs="Times"/>
          <w:color w:val="000000"/>
          <w:sz w:val="22"/>
          <w:szCs w:val="22"/>
          <w:lang w:val="ru-RU"/>
        </w:rPr>
        <w:t>производства</w:t>
      </w:r>
      <w:r w:rsidRPr="00310798">
        <w:rPr>
          <w:rFonts w:cs="Times"/>
          <w:color w:val="000000"/>
          <w:sz w:val="22"/>
          <w:szCs w:val="22"/>
          <w:lang w:val="ru-RU"/>
        </w:rPr>
        <w:t>.</w:t>
      </w:r>
    </w:p>
    <w:p w14:paraId="573C7321" w14:textId="31DDA541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FF56FC">
        <w:rPr>
          <w:rFonts w:cs="Times"/>
          <w:color w:val="000000"/>
          <w:sz w:val="22"/>
          <w:szCs w:val="22"/>
          <w:lang w:val="ru-RU"/>
        </w:rPr>
        <w:t xml:space="preserve">На этом этапе мы должны спросить себя, кто будет реализовывать программу. Будет ли вмешательство осуществляться </w:t>
      </w:r>
      <w:r>
        <w:rPr>
          <w:rFonts w:cs="Times"/>
          <w:color w:val="000000"/>
          <w:sz w:val="22"/>
          <w:szCs w:val="22"/>
          <w:lang w:val="ru-RU"/>
        </w:rPr>
        <w:t xml:space="preserve">специально 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обученными </w:t>
      </w:r>
      <w:r>
        <w:rPr>
          <w:rFonts w:cs="Times"/>
          <w:color w:val="000000"/>
          <w:sz w:val="22"/>
          <w:szCs w:val="22"/>
          <w:lang w:val="ru-RU"/>
        </w:rPr>
        <w:t>спикерами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или, например, преподавателями-сверстниками? Что они должны делать? Нужна </w:t>
      </w:r>
      <w:r>
        <w:rPr>
          <w:rFonts w:cs="Times"/>
          <w:color w:val="000000"/>
          <w:sz w:val="22"/>
          <w:szCs w:val="22"/>
          <w:lang w:val="ru-RU"/>
        </w:rPr>
        <w:t>ли им для этого подготовка и поддержка</w:t>
      </w:r>
      <w:r w:rsidRPr="00FF56FC">
        <w:rPr>
          <w:rFonts w:cs="Times"/>
          <w:color w:val="000000"/>
          <w:sz w:val="22"/>
          <w:szCs w:val="22"/>
          <w:lang w:val="ru-RU"/>
        </w:rPr>
        <w:t>?</w:t>
      </w:r>
    </w:p>
    <w:p w14:paraId="45199394" w14:textId="6646E142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FF56FC">
        <w:rPr>
          <w:rFonts w:cs="Times"/>
          <w:color w:val="000000"/>
          <w:sz w:val="22"/>
          <w:szCs w:val="22"/>
          <w:lang w:val="ru-RU"/>
        </w:rPr>
        <w:t xml:space="preserve">План </w:t>
      </w:r>
      <w:r>
        <w:rPr>
          <w:rFonts w:cs="Times"/>
          <w:color w:val="000000"/>
          <w:sz w:val="22"/>
          <w:szCs w:val="22"/>
          <w:lang w:val="ru-RU"/>
        </w:rPr>
        <w:t>действий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также</w:t>
      </w:r>
      <w:r>
        <w:rPr>
          <w:rFonts w:cs="Times"/>
          <w:color w:val="000000"/>
          <w:sz w:val="22"/>
          <w:szCs w:val="22"/>
          <w:lang w:val="ru-RU"/>
        </w:rPr>
        <w:t xml:space="preserve"> </w:t>
      </w:r>
      <w:r w:rsidRPr="00FF56FC">
        <w:rPr>
          <w:rFonts w:cs="Times"/>
          <w:color w:val="000000"/>
          <w:sz w:val="22"/>
          <w:szCs w:val="22"/>
          <w:lang w:val="ru-RU"/>
        </w:rPr>
        <w:t>должен иметь временные рамки и соответствующий бюджет.</w:t>
      </w:r>
    </w:p>
    <w:p w14:paraId="5F723141" w14:textId="7B2B1BC7" w:rsidR="00251E7B" w:rsidRPr="00FF56FC" w:rsidRDefault="00251E7B" w:rsidP="00251E7B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b/>
          <w:i/>
          <w:color w:val="000000"/>
          <w:sz w:val="22"/>
          <w:szCs w:val="22"/>
          <w:lang w:val="ru-RU"/>
        </w:rPr>
      </w:pPr>
      <w:r w:rsidRPr="00FF56FC">
        <w:rPr>
          <w:rFonts w:cs="Times"/>
          <w:b/>
          <w:i/>
          <w:color w:val="000000"/>
          <w:sz w:val="22"/>
          <w:szCs w:val="22"/>
          <w:lang w:val="ru-RU"/>
        </w:rPr>
        <w:t xml:space="preserve">• </w:t>
      </w:r>
      <w:r w:rsidR="00620B51" w:rsidRPr="00FF56FC">
        <w:rPr>
          <w:rFonts w:cs="Times"/>
          <w:b/>
          <w:i/>
          <w:color w:val="000000"/>
          <w:sz w:val="22"/>
          <w:szCs w:val="22"/>
          <w:lang w:val="ru-RU"/>
        </w:rPr>
        <w:t xml:space="preserve">E.5 </w:t>
      </w:r>
      <w:r w:rsidR="00FF56FC" w:rsidRPr="00FF56FC">
        <w:rPr>
          <w:rFonts w:cs="Times"/>
          <w:b/>
          <w:i/>
          <w:color w:val="000000"/>
          <w:sz w:val="22"/>
          <w:szCs w:val="22"/>
          <w:lang w:val="ru-RU"/>
        </w:rPr>
        <w:t xml:space="preserve">Разработка плана мониторинга и оценки </w:t>
      </w:r>
    </w:p>
    <w:p w14:paraId="09A9C6FA" w14:textId="3E7396CD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FF56FC">
        <w:rPr>
          <w:rFonts w:cs="Times"/>
          <w:color w:val="000000"/>
          <w:sz w:val="22"/>
          <w:szCs w:val="22"/>
          <w:lang w:val="ru-RU"/>
        </w:rPr>
        <w:t xml:space="preserve">План мониторинга и оценки, разработанный на этом этапе, поможет </w:t>
      </w:r>
      <w:r>
        <w:rPr>
          <w:rFonts w:cs="Times"/>
          <w:color w:val="000000"/>
          <w:sz w:val="22"/>
          <w:szCs w:val="22"/>
          <w:lang w:val="ru-RU"/>
        </w:rPr>
        <w:t>не потерять ориентиры в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ход</w:t>
      </w:r>
      <w:r>
        <w:rPr>
          <w:rFonts w:cs="Times"/>
          <w:color w:val="000000"/>
          <w:sz w:val="22"/>
          <w:szCs w:val="22"/>
          <w:lang w:val="ru-RU"/>
        </w:rPr>
        <w:t>е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проекта. Мониторинг </w:t>
      </w:r>
      <w:r>
        <w:rPr>
          <w:rFonts w:cs="Times"/>
          <w:color w:val="000000"/>
          <w:sz w:val="22"/>
          <w:szCs w:val="22"/>
          <w:lang w:val="ru-RU"/>
        </w:rPr>
        <w:t>- это регулярное наблюдение и регистрация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действий, которые </w:t>
      </w:r>
      <w:r>
        <w:rPr>
          <w:rFonts w:cs="Times"/>
          <w:color w:val="000000"/>
          <w:sz w:val="22"/>
          <w:szCs w:val="22"/>
          <w:lang w:val="ru-RU"/>
        </w:rPr>
        <w:t>осуществляются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в </w:t>
      </w:r>
      <w:r>
        <w:rPr>
          <w:rFonts w:cs="Times"/>
          <w:color w:val="000000"/>
          <w:sz w:val="22"/>
          <w:szCs w:val="22"/>
          <w:lang w:val="ru-RU"/>
        </w:rPr>
        <w:t>рамках проекта или программы</w:t>
      </w:r>
      <w:r w:rsidRPr="00FF56FC">
        <w:rPr>
          <w:rFonts w:cs="Times"/>
          <w:color w:val="000000"/>
          <w:sz w:val="22"/>
          <w:szCs w:val="22"/>
          <w:lang w:val="ru-RU"/>
        </w:rPr>
        <w:t>. Он дает представление</w:t>
      </w:r>
      <w:r>
        <w:rPr>
          <w:rFonts w:cs="Times"/>
          <w:color w:val="000000"/>
          <w:sz w:val="22"/>
          <w:szCs w:val="22"/>
          <w:lang w:val="ru-RU"/>
        </w:rPr>
        <w:t>, например,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о том, с</w:t>
      </w:r>
      <w:r>
        <w:rPr>
          <w:rFonts w:cs="Times"/>
          <w:color w:val="000000"/>
          <w:sz w:val="22"/>
          <w:szCs w:val="22"/>
          <w:lang w:val="ru-RU"/>
        </w:rPr>
        <w:t>колько человек посещает семинар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. В дополнение к регулярному мониторингу также важна оценка, поскольку она обеспечит более глубокое понимание процесса и желаемых последствий </w:t>
      </w:r>
      <w:r>
        <w:rPr>
          <w:rFonts w:cs="Times"/>
          <w:color w:val="000000"/>
          <w:sz w:val="22"/>
          <w:szCs w:val="22"/>
          <w:lang w:val="ru-RU"/>
        </w:rPr>
        <w:t>от наших действий</w:t>
      </w:r>
      <w:r w:rsidRPr="00FF56FC">
        <w:rPr>
          <w:rFonts w:cs="Times"/>
          <w:color w:val="000000"/>
          <w:sz w:val="22"/>
          <w:szCs w:val="22"/>
          <w:lang w:val="ru-RU"/>
        </w:rPr>
        <w:t>.</w:t>
      </w:r>
    </w:p>
    <w:p w14:paraId="51431812" w14:textId="17F407B3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>
        <w:rPr>
          <w:rFonts w:cs="Times"/>
          <w:color w:val="000000"/>
          <w:sz w:val="22"/>
          <w:szCs w:val="22"/>
          <w:lang w:val="ru-RU"/>
        </w:rPr>
        <w:t>Текущая оценка или оценка процесса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проводится </w:t>
      </w:r>
      <w:r>
        <w:rPr>
          <w:rFonts w:cs="Times"/>
          <w:color w:val="000000"/>
          <w:sz w:val="22"/>
          <w:szCs w:val="22"/>
          <w:lang w:val="ru-RU"/>
        </w:rPr>
        <w:t>с целью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получения информации </w:t>
      </w:r>
      <w:r>
        <w:rPr>
          <w:rFonts w:cs="Times"/>
          <w:color w:val="000000"/>
          <w:sz w:val="22"/>
          <w:szCs w:val="22"/>
          <w:lang w:val="ru-RU"/>
        </w:rPr>
        <w:t xml:space="preserve">для </w:t>
      </w:r>
      <w:r w:rsidR="007F6EC3">
        <w:rPr>
          <w:rFonts w:cs="Times"/>
          <w:color w:val="000000"/>
          <w:sz w:val="22"/>
          <w:szCs w:val="22"/>
          <w:lang w:val="ru-RU"/>
        </w:rPr>
        <w:t>развития или усовершенствования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программы. Например, </w:t>
      </w:r>
      <w:r>
        <w:rPr>
          <w:rFonts w:cs="Times"/>
          <w:color w:val="000000"/>
          <w:sz w:val="22"/>
          <w:szCs w:val="22"/>
          <w:lang w:val="ru-RU"/>
        </w:rPr>
        <w:t>ее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можно </w:t>
      </w:r>
      <w:r>
        <w:rPr>
          <w:rFonts w:cs="Times"/>
          <w:color w:val="000000"/>
          <w:sz w:val="22"/>
          <w:szCs w:val="22"/>
          <w:lang w:val="ru-RU"/>
        </w:rPr>
        <w:t>провести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</w:t>
      </w:r>
      <w:r>
        <w:rPr>
          <w:rFonts w:cs="Times"/>
          <w:color w:val="000000"/>
          <w:sz w:val="22"/>
          <w:szCs w:val="22"/>
          <w:lang w:val="ru-RU"/>
        </w:rPr>
        <w:t>в середине программы</w:t>
      </w:r>
      <w:r w:rsidRPr="00FF56FC">
        <w:rPr>
          <w:rFonts w:cs="Times"/>
          <w:color w:val="000000"/>
          <w:sz w:val="22"/>
          <w:szCs w:val="22"/>
          <w:lang w:val="ru-RU"/>
        </w:rPr>
        <w:t>.</w:t>
      </w:r>
    </w:p>
    <w:p w14:paraId="15FF4DAC" w14:textId="4A39EE84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>
        <w:rPr>
          <w:rFonts w:cs="Times"/>
          <w:color w:val="000000"/>
          <w:sz w:val="22"/>
          <w:szCs w:val="22"/>
          <w:lang w:val="ru-RU"/>
        </w:rPr>
        <w:t>Текущая оценка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может:</w:t>
      </w:r>
    </w:p>
    <w:p w14:paraId="7E537EDF" w14:textId="6AD29039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FF56FC">
        <w:rPr>
          <w:rFonts w:cs="Times"/>
          <w:color w:val="000000"/>
          <w:sz w:val="22"/>
          <w:szCs w:val="22"/>
          <w:lang w:val="ru-RU"/>
        </w:rPr>
        <w:t xml:space="preserve">• оценивать развитие </w:t>
      </w:r>
      <w:r w:rsidR="007F6EC3">
        <w:rPr>
          <w:rFonts w:cs="Times"/>
          <w:color w:val="000000"/>
          <w:sz w:val="22"/>
          <w:szCs w:val="22"/>
          <w:lang w:val="ru-RU"/>
        </w:rPr>
        <w:t>деятельности</w:t>
      </w:r>
      <w:r w:rsidRPr="00FF56FC">
        <w:rPr>
          <w:rFonts w:cs="Times"/>
          <w:color w:val="000000"/>
          <w:sz w:val="22"/>
          <w:szCs w:val="22"/>
          <w:lang w:val="ru-RU"/>
        </w:rPr>
        <w:t>, включая теории и исс</w:t>
      </w:r>
      <w:r w:rsidR="007F6EC3">
        <w:rPr>
          <w:rFonts w:cs="Times"/>
          <w:color w:val="000000"/>
          <w:sz w:val="22"/>
          <w:szCs w:val="22"/>
          <w:lang w:val="ru-RU"/>
        </w:rPr>
        <w:t>ледования, лежащие в основе этой деятельности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, и способы, с помощью которых эти теории были </w:t>
      </w:r>
      <w:r w:rsidR="007F6EC3">
        <w:rPr>
          <w:rFonts w:cs="Times"/>
          <w:color w:val="000000"/>
          <w:sz w:val="22"/>
          <w:szCs w:val="22"/>
          <w:lang w:val="ru-RU"/>
        </w:rPr>
        <w:t>реализованы</w:t>
      </w:r>
    </w:p>
    <w:p w14:paraId="64372479" w14:textId="77777777" w:rsidR="00FF56FC" w:rsidRPr="00FF56FC" w:rsidRDefault="00FF56FC" w:rsidP="00FF56FC">
      <w:pPr>
        <w:widowControl w:val="0"/>
        <w:autoSpaceDE w:val="0"/>
        <w:autoSpaceDN w:val="0"/>
        <w:adjustRightInd w:val="0"/>
        <w:spacing w:after="240" w:line="280" w:lineRule="atLeast"/>
        <w:rPr>
          <w:rFonts w:cs="Times"/>
          <w:color w:val="000000"/>
          <w:sz w:val="22"/>
          <w:szCs w:val="22"/>
          <w:lang w:val="ru-RU"/>
        </w:rPr>
      </w:pPr>
      <w:r w:rsidRPr="00FF56FC">
        <w:rPr>
          <w:rFonts w:cs="Times"/>
          <w:color w:val="000000"/>
          <w:sz w:val="22"/>
          <w:szCs w:val="22"/>
          <w:lang w:val="ru-RU"/>
        </w:rPr>
        <w:t>• оценить способы осуществления деятельности и определить факторы, которые могли бы способствовать или препятствовать успешному осуществлению деятельности</w:t>
      </w:r>
    </w:p>
    <w:p w14:paraId="7AE42AB9" w14:textId="096F1664" w:rsidR="00A55E5A" w:rsidRPr="00AC0C2F" w:rsidRDefault="00FF56FC" w:rsidP="00805EF4">
      <w:pPr>
        <w:widowControl w:val="0"/>
        <w:autoSpaceDE w:val="0"/>
        <w:autoSpaceDN w:val="0"/>
        <w:adjustRightInd w:val="0"/>
        <w:spacing w:after="240" w:line="280" w:lineRule="atLeast"/>
        <w:rPr>
          <w:sz w:val="22"/>
          <w:szCs w:val="22"/>
        </w:rPr>
      </w:pPr>
      <w:r w:rsidRPr="00FF56FC">
        <w:rPr>
          <w:rFonts w:cs="Times"/>
          <w:color w:val="000000"/>
          <w:sz w:val="22"/>
          <w:szCs w:val="22"/>
          <w:lang w:val="ru-RU"/>
        </w:rPr>
        <w:t xml:space="preserve">• оценить, как участники </w:t>
      </w:r>
      <w:r w:rsidR="007F6EC3">
        <w:rPr>
          <w:rFonts w:cs="Times"/>
          <w:color w:val="000000"/>
          <w:sz w:val="22"/>
          <w:szCs w:val="22"/>
          <w:lang w:val="ru-RU"/>
        </w:rPr>
        <w:t xml:space="preserve">воспринимают ведущуюся деятельность, 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включая </w:t>
      </w:r>
      <w:r w:rsidR="007F6EC3">
        <w:rPr>
          <w:rFonts w:cs="Times"/>
          <w:color w:val="000000"/>
          <w:sz w:val="22"/>
          <w:szCs w:val="22"/>
          <w:lang w:val="ru-RU"/>
        </w:rPr>
        <w:t xml:space="preserve">ее 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предполагаемую эффективность или полезность, </w:t>
      </w:r>
      <w:r w:rsidR="007F6EC3">
        <w:rPr>
          <w:rFonts w:cs="Times"/>
          <w:color w:val="000000"/>
          <w:sz w:val="22"/>
          <w:szCs w:val="22"/>
          <w:lang w:val="ru-RU"/>
        </w:rPr>
        <w:t>а также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</w:t>
      </w:r>
      <w:r w:rsidR="007F6EC3">
        <w:rPr>
          <w:rFonts w:cs="Times"/>
          <w:color w:val="000000"/>
          <w:sz w:val="22"/>
          <w:szCs w:val="22"/>
          <w:lang w:val="ru-RU"/>
        </w:rPr>
        <w:t>аккумулировать и представить</w:t>
      </w:r>
      <w:r w:rsidRPr="00FF56FC">
        <w:rPr>
          <w:rFonts w:cs="Times"/>
          <w:color w:val="000000"/>
          <w:sz w:val="22"/>
          <w:szCs w:val="22"/>
          <w:lang w:val="ru-RU"/>
        </w:rPr>
        <w:t xml:space="preserve"> любые </w:t>
      </w:r>
      <w:r w:rsidR="007F6EC3">
        <w:rPr>
          <w:rFonts w:cs="Times"/>
          <w:color w:val="000000"/>
          <w:sz w:val="22"/>
          <w:szCs w:val="22"/>
          <w:lang w:val="ru-RU"/>
        </w:rPr>
        <w:t xml:space="preserve">их </w:t>
      </w:r>
      <w:r w:rsidRPr="00FF56FC">
        <w:rPr>
          <w:rFonts w:cs="Times"/>
          <w:color w:val="000000"/>
          <w:sz w:val="22"/>
          <w:szCs w:val="22"/>
          <w:lang w:val="ru-RU"/>
        </w:rPr>
        <w:t>предложения</w:t>
      </w:r>
      <w:r w:rsidR="007F6EC3">
        <w:rPr>
          <w:rFonts w:cs="Times"/>
          <w:color w:val="000000"/>
          <w:sz w:val="22"/>
          <w:szCs w:val="22"/>
          <w:lang w:val="ru-RU"/>
        </w:rPr>
        <w:t xml:space="preserve"> по ее улучшению. </w:t>
      </w:r>
    </w:p>
    <w:sectPr w:rsidR="00A55E5A" w:rsidRPr="00AC0C2F" w:rsidSect="00CB7F9D">
      <w:footerReference w:type="even" r:id="rId8"/>
      <w:footerReference w:type="default" r:id="rId9"/>
      <w:pgSz w:w="15840" w:h="12240" w:orient="landscape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C836F" w14:textId="77777777" w:rsidR="00FF56FC" w:rsidRDefault="00FF56FC" w:rsidP="00620B51">
      <w:r>
        <w:separator/>
      </w:r>
    </w:p>
  </w:endnote>
  <w:endnote w:type="continuationSeparator" w:id="0">
    <w:p w14:paraId="3C08349D" w14:textId="77777777" w:rsidR="00FF56FC" w:rsidRDefault="00FF56FC" w:rsidP="00620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D0B47B" w14:textId="77777777" w:rsidR="00FF56FC" w:rsidRDefault="00FF56FC" w:rsidP="00A55E5A">
    <w:pPr>
      <w:pStyle w:val="a4"/>
      <w:framePr w:wrap="none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A18E332" w14:textId="77777777" w:rsidR="00FF56FC" w:rsidRDefault="00FF56FC" w:rsidP="00620B51">
    <w:pPr>
      <w:pStyle w:val="a4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626D8" w14:textId="77777777" w:rsidR="00FF56FC" w:rsidRDefault="00FF56FC" w:rsidP="00A55E5A">
    <w:pPr>
      <w:pStyle w:val="a4"/>
      <w:framePr w:wrap="none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E377C">
      <w:rPr>
        <w:rStyle w:val="a6"/>
        <w:noProof/>
      </w:rPr>
      <w:t>1</w:t>
    </w:r>
    <w:r>
      <w:rPr>
        <w:rStyle w:val="a6"/>
      </w:rPr>
      <w:fldChar w:fldCharType="end"/>
    </w:r>
  </w:p>
  <w:p w14:paraId="2AFB645E" w14:textId="77777777" w:rsidR="00FF56FC" w:rsidRDefault="00FF56FC" w:rsidP="00620B51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01F0DD" w14:textId="77777777" w:rsidR="00FF56FC" w:rsidRDefault="00FF56FC" w:rsidP="00620B51">
      <w:r>
        <w:separator/>
      </w:r>
    </w:p>
  </w:footnote>
  <w:footnote w:type="continuationSeparator" w:id="0">
    <w:p w14:paraId="4221BB99" w14:textId="77777777" w:rsidR="00FF56FC" w:rsidRDefault="00FF56FC" w:rsidP="00620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94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FCA6995"/>
    <w:multiLevelType w:val="hybridMultilevel"/>
    <w:tmpl w:val="ADCE4B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EE6875"/>
    <w:multiLevelType w:val="hybridMultilevel"/>
    <w:tmpl w:val="4DA8B5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E7B"/>
    <w:rsid w:val="0004167A"/>
    <w:rsid w:val="000E377C"/>
    <w:rsid w:val="001072CA"/>
    <w:rsid w:val="00107333"/>
    <w:rsid w:val="00251E7B"/>
    <w:rsid w:val="00310798"/>
    <w:rsid w:val="003474FC"/>
    <w:rsid w:val="00360B8D"/>
    <w:rsid w:val="003706DE"/>
    <w:rsid w:val="0039683A"/>
    <w:rsid w:val="004219B2"/>
    <w:rsid w:val="004354B9"/>
    <w:rsid w:val="00556704"/>
    <w:rsid w:val="00620B51"/>
    <w:rsid w:val="0065458E"/>
    <w:rsid w:val="006F0BDA"/>
    <w:rsid w:val="007C260F"/>
    <w:rsid w:val="007F6EC3"/>
    <w:rsid w:val="00805EF4"/>
    <w:rsid w:val="00A55E5A"/>
    <w:rsid w:val="00AC0C2F"/>
    <w:rsid w:val="00B26F63"/>
    <w:rsid w:val="00B45CAC"/>
    <w:rsid w:val="00C62145"/>
    <w:rsid w:val="00CB7F9D"/>
    <w:rsid w:val="00D52BE7"/>
    <w:rsid w:val="00DF0860"/>
    <w:rsid w:val="00FE0C11"/>
    <w:rsid w:val="00FF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7D7AC64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5CAC"/>
  </w:style>
  <w:style w:type="paragraph" w:styleId="a4">
    <w:name w:val="footer"/>
    <w:basedOn w:val="a"/>
    <w:link w:val="a5"/>
    <w:uiPriority w:val="99"/>
    <w:unhideWhenUsed/>
    <w:rsid w:val="00620B51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20B51"/>
  </w:style>
  <w:style w:type="character" w:styleId="a6">
    <w:name w:val="page number"/>
    <w:basedOn w:val="a0"/>
    <w:uiPriority w:val="99"/>
    <w:semiHidden/>
    <w:unhideWhenUsed/>
    <w:rsid w:val="00620B51"/>
  </w:style>
  <w:style w:type="paragraph" w:styleId="a7">
    <w:name w:val="List Paragraph"/>
    <w:basedOn w:val="a"/>
    <w:uiPriority w:val="34"/>
    <w:qFormat/>
    <w:rsid w:val="003107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45CAC"/>
  </w:style>
  <w:style w:type="paragraph" w:styleId="a4">
    <w:name w:val="footer"/>
    <w:basedOn w:val="a"/>
    <w:link w:val="a5"/>
    <w:uiPriority w:val="99"/>
    <w:unhideWhenUsed/>
    <w:rsid w:val="00620B51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620B51"/>
  </w:style>
  <w:style w:type="character" w:styleId="a6">
    <w:name w:val="page number"/>
    <w:basedOn w:val="a0"/>
    <w:uiPriority w:val="99"/>
    <w:semiHidden/>
    <w:unhideWhenUsed/>
    <w:rsid w:val="00620B51"/>
  </w:style>
  <w:style w:type="paragraph" w:styleId="a7">
    <w:name w:val="List Paragraph"/>
    <w:basedOn w:val="a"/>
    <w:uiPriority w:val="34"/>
    <w:qFormat/>
    <w:rsid w:val="003107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133732">
          <w:marLeft w:val="0"/>
          <w:marRight w:val="0"/>
          <w:marTop w:val="0"/>
          <w:marBottom w:val="12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89944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36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48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2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70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2" w:color="auto"/>
                        <w:bottom w:val="single" w:sz="6" w:space="0" w:color="auto"/>
                        <w:right w:val="single" w:sz="6" w:space="4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07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6689">
          <w:marLeft w:val="0"/>
          <w:marRight w:val="0"/>
          <w:marTop w:val="0"/>
          <w:marBottom w:val="120"/>
          <w:divBdr>
            <w:top w:val="single" w:sz="6" w:space="0" w:color="F5F5F5"/>
            <w:left w:val="single" w:sz="6" w:space="0" w:color="F5F5F5"/>
            <w:bottom w:val="single" w:sz="6" w:space="0" w:color="F5F5F5"/>
            <w:right w:val="single" w:sz="6" w:space="0" w:color="F5F5F5"/>
          </w:divBdr>
          <w:divsChild>
            <w:div w:id="50701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87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17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245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184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6" w:space="2" w:color="auto"/>
                        <w:bottom w:val="single" w:sz="6" w:space="0" w:color="auto"/>
                        <w:right w:val="single" w:sz="6" w:space="4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5</Pages>
  <Words>362</Words>
  <Characters>7559</Characters>
  <Application>Microsoft Macintosh Word</Application>
  <DocSecurity>0</DocSecurity>
  <Lines>112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Kraan</dc:creator>
  <cp:keywords/>
  <dc:description/>
  <cp:lastModifiedBy>Наталия Крыгина</cp:lastModifiedBy>
  <cp:revision>6</cp:revision>
  <dcterms:created xsi:type="dcterms:W3CDTF">2017-11-06T19:09:00Z</dcterms:created>
  <dcterms:modified xsi:type="dcterms:W3CDTF">2017-11-08T16:01:00Z</dcterms:modified>
</cp:coreProperties>
</file>